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AEBB4" w14:textId="0E4017D4" w:rsidR="001F5D2F" w:rsidRPr="001F5D2F" w:rsidRDefault="001F5D2F" w:rsidP="001F5D2F">
      <w:pPr>
        <w:jc w:val="center"/>
        <w:rPr>
          <w:b/>
          <w:bCs/>
        </w:rPr>
      </w:pPr>
      <w:r w:rsidRPr="001F5D2F">
        <w:rPr>
          <w:b/>
          <w:bCs/>
        </w:rPr>
        <w:t>DARIO CECCHERINI CURRICULUM</w:t>
      </w:r>
    </w:p>
    <w:p w14:paraId="4BDED6DD" w14:textId="320CF931" w:rsidR="001F5D2F" w:rsidRDefault="001F5D2F" w:rsidP="001F5D2F">
      <w:proofErr w:type="gramStart"/>
      <w:r>
        <w:t>E’</w:t>
      </w:r>
      <w:proofErr w:type="gramEnd"/>
      <w:r>
        <w:t xml:space="preserve"> nato a Poggibonsi</w:t>
      </w:r>
    </w:p>
    <w:p w14:paraId="5D2AC79A" w14:textId="786F2BA9" w:rsidR="001F5D2F" w:rsidRDefault="001F5D2F" w:rsidP="001F5D2F">
      <w:r w:rsidRPr="001F5D2F">
        <w:t xml:space="preserve"> </w:t>
      </w:r>
      <w:r>
        <w:t>Ha studiato presso Università degli Studi di Firenze</w:t>
      </w:r>
    </w:p>
    <w:p w14:paraId="131EA1CF" w14:textId="77777777" w:rsidR="001F5D2F" w:rsidRDefault="001F5D2F" w:rsidP="001F5D2F">
      <w:r>
        <w:t>Lavora presso Li ceo "A. Volta" Colle di Val d'Elsa</w:t>
      </w:r>
    </w:p>
    <w:p w14:paraId="248FFAF7" w14:textId="5243CDEE" w:rsidR="001F5D2F" w:rsidRDefault="001F5D2F" w:rsidP="001F5D2F">
      <w:r>
        <w:t>Ha lavorato presso Liceo Classico Enea Silvio Piccolomini Università</w:t>
      </w:r>
    </w:p>
    <w:p w14:paraId="429B8D2D" w14:textId="77777777" w:rsidR="001F5D2F" w:rsidRDefault="001F5D2F" w:rsidP="001F5D2F"/>
    <w:p w14:paraId="1602678F" w14:textId="257ED6AB" w:rsidR="001F5D2F" w:rsidRDefault="001F5D2F" w:rsidP="001F5D2F">
      <w:r>
        <w:t>L’Istituto Storico della Resistenza Senese e dell’Età Contemporanea (</w:t>
      </w:r>
      <w:proofErr w:type="spellStart"/>
      <w:r>
        <w:t>Isrsec</w:t>
      </w:r>
      <w:proofErr w:type="spellEnd"/>
      <w:r>
        <w:t>), con una riunione dell’Assemblea straordinaria, nelle scorse settimane ha nominato nuovo direttore il dott. Dario Ceccherini, che prende il posto del dimissionario dott. Fabio Masotti. Ceccherini, che affiancherà il presidente dell’</w:t>
      </w:r>
      <w:proofErr w:type="spellStart"/>
      <w:r>
        <w:t>Isrsec</w:t>
      </w:r>
      <w:proofErr w:type="spellEnd"/>
      <w:r>
        <w:t xml:space="preserve"> Vittorio Meoni.</w:t>
      </w:r>
    </w:p>
    <w:p w14:paraId="6D7F6CF7" w14:textId="77777777" w:rsidR="001F5D2F" w:rsidRDefault="001F5D2F" w:rsidP="001F5D2F">
      <w:proofErr w:type="gramStart"/>
      <w:r>
        <w:t>E’</w:t>
      </w:r>
      <w:proofErr w:type="gramEnd"/>
      <w:r>
        <w:t xml:space="preserve"> stato assessore alla cultura del Comune di Poggibonsi </w:t>
      </w:r>
    </w:p>
    <w:p w14:paraId="08DA8279" w14:textId="77777777" w:rsidR="001F5D2F" w:rsidRDefault="001F5D2F" w:rsidP="001F5D2F">
      <w:r>
        <w:t xml:space="preserve">dal 2004 al 2011 e Presidente dell’associazione “Amici di Romano Bilenchi” di Colle </w:t>
      </w:r>
    </w:p>
    <w:p w14:paraId="4A202206" w14:textId="77777777" w:rsidR="001F5D2F" w:rsidRDefault="001F5D2F" w:rsidP="001F5D2F">
      <w:r>
        <w:t xml:space="preserve">dal 2001 al 2005. È impegnato nell’A.N.P.I. provinciale e nell’organizzazione di iniziative culturali in Valdelsa. </w:t>
      </w:r>
    </w:p>
    <w:p w14:paraId="02E3F353" w14:textId="41CBFFC6" w:rsidR="001F5D2F" w:rsidRDefault="001F5D2F" w:rsidP="001F5D2F">
      <w:r>
        <w:t>Dal 20013 è nel Consiglio di Amministrazione della Biblioteca degli Intronati di Siena con funzione di vicepresidente. Svolge queste attività in forma di volontariato.</w:t>
      </w:r>
    </w:p>
    <w:sectPr w:rsidR="001F5D2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D2F"/>
    <w:rsid w:val="001F5D2F"/>
    <w:rsid w:val="004750E2"/>
    <w:rsid w:val="00D518D1"/>
    <w:rsid w:val="00E519CE"/>
    <w:rsid w:val="00F231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C6EFE"/>
  <w15:chartTrackingRefBased/>
  <w15:docId w15:val="{1FD89D75-9BB1-4178-8294-E149D845D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838</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enkeleda</dc:creator>
  <cp:keywords/>
  <dc:description/>
  <cp:lastModifiedBy>enkeleda cano</cp:lastModifiedBy>
  <cp:revision>2</cp:revision>
  <dcterms:created xsi:type="dcterms:W3CDTF">2026-05-27T15:41:00Z</dcterms:created>
  <dcterms:modified xsi:type="dcterms:W3CDTF">2026-05-27T15:41:00Z</dcterms:modified>
</cp:coreProperties>
</file>