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F72EE" w14:textId="77777777" w:rsidR="00541652" w:rsidRDefault="00000000">
      <w:pPr>
        <w:spacing w:before="75"/>
        <w:ind w:right="139"/>
        <w:jc w:val="center"/>
        <w:rPr>
          <w:b/>
          <w:i/>
          <w:sz w:val="23"/>
        </w:rPr>
      </w:pPr>
      <w:r>
        <w:rPr>
          <w:b/>
          <w:i/>
          <w:spacing w:val="-6"/>
          <w:sz w:val="23"/>
        </w:rPr>
        <w:t>Curriculum</w:t>
      </w:r>
      <w:r>
        <w:rPr>
          <w:b/>
          <w:i/>
          <w:spacing w:val="1"/>
          <w:sz w:val="23"/>
        </w:rPr>
        <w:t xml:space="preserve"> </w:t>
      </w:r>
      <w:r>
        <w:rPr>
          <w:b/>
          <w:i/>
          <w:spacing w:val="-2"/>
          <w:sz w:val="23"/>
        </w:rPr>
        <w:t>vitae</w:t>
      </w:r>
    </w:p>
    <w:p w14:paraId="4FC8D679" w14:textId="77777777" w:rsidR="00541652" w:rsidRDefault="00541652">
      <w:pPr>
        <w:pStyle w:val="Corpotesto"/>
        <w:rPr>
          <w:b/>
          <w:i/>
          <w:sz w:val="23"/>
        </w:rPr>
      </w:pPr>
    </w:p>
    <w:p w14:paraId="66D8BAC5" w14:textId="77777777" w:rsidR="00541652" w:rsidRDefault="00541652">
      <w:pPr>
        <w:pStyle w:val="Corpotesto"/>
        <w:rPr>
          <w:b/>
          <w:i/>
          <w:sz w:val="23"/>
        </w:rPr>
      </w:pPr>
    </w:p>
    <w:p w14:paraId="5FB0020A" w14:textId="77777777" w:rsidR="00541652" w:rsidRDefault="00541652">
      <w:pPr>
        <w:pStyle w:val="Corpotesto"/>
      </w:pPr>
    </w:p>
    <w:p w14:paraId="7E4B2CA5" w14:textId="77777777" w:rsidR="00541652" w:rsidRDefault="00541652">
      <w:pPr>
        <w:pStyle w:val="Corpotesto"/>
        <w:spacing w:before="145"/>
      </w:pPr>
    </w:p>
    <w:p w14:paraId="24FCAF2D" w14:textId="77777777" w:rsidR="00541652" w:rsidRDefault="00000000">
      <w:pPr>
        <w:pStyle w:val="Titolo1"/>
      </w:pPr>
      <w:bookmarkStart w:id="0" w:name="ESPERIENZE_PROFESSIONALI"/>
      <w:bookmarkEnd w:id="0"/>
      <w:r>
        <w:t>ESPERIENZE</w:t>
      </w:r>
      <w:r>
        <w:rPr>
          <w:spacing w:val="32"/>
        </w:rPr>
        <w:t xml:space="preserve"> </w:t>
      </w:r>
      <w:r>
        <w:rPr>
          <w:spacing w:val="-2"/>
        </w:rPr>
        <w:t>PROFESSIONALI</w:t>
      </w:r>
    </w:p>
    <w:p w14:paraId="0CD9274B" w14:textId="77777777" w:rsidR="00541652" w:rsidRDefault="00541652">
      <w:pPr>
        <w:pStyle w:val="Corpotesto"/>
        <w:spacing w:before="17"/>
        <w:rPr>
          <w:b/>
        </w:rPr>
      </w:pPr>
    </w:p>
    <w:p w14:paraId="01C528D7" w14:textId="77777777" w:rsidR="00541652" w:rsidRDefault="00000000">
      <w:pPr>
        <w:ind w:left="1"/>
        <w:rPr>
          <w:b/>
        </w:rPr>
      </w:pPr>
      <w:r>
        <w:rPr>
          <w:b/>
        </w:rPr>
        <w:t>Dal</w:t>
      </w:r>
      <w:r>
        <w:rPr>
          <w:b/>
          <w:spacing w:val="-10"/>
        </w:rPr>
        <w:t xml:space="preserve"> </w:t>
      </w:r>
      <w:r>
        <w:rPr>
          <w:b/>
        </w:rPr>
        <w:t>2004</w:t>
      </w:r>
      <w:r>
        <w:rPr>
          <w:b/>
          <w:spacing w:val="-10"/>
        </w:rPr>
        <w:t xml:space="preserve"> </w:t>
      </w:r>
      <w:r>
        <w:rPr>
          <w:b/>
        </w:rPr>
        <w:t>–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Avvocato</w:t>
      </w:r>
    </w:p>
    <w:p w14:paraId="03BC6340" w14:textId="77777777" w:rsidR="00541652" w:rsidRDefault="00000000">
      <w:pPr>
        <w:pStyle w:val="Corpotesto"/>
        <w:spacing w:before="119" w:line="352" w:lineRule="auto"/>
      </w:pPr>
      <w:r>
        <w:rPr>
          <w:spacing w:val="-2"/>
        </w:rPr>
        <w:t>Attività</w:t>
      </w:r>
      <w:r>
        <w:rPr>
          <w:spacing w:val="8"/>
        </w:rPr>
        <w:t xml:space="preserve"> </w:t>
      </w:r>
      <w:r>
        <w:rPr>
          <w:spacing w:val="-2"/>
        </w:rPr>
        <w:t>di</w:t>
      </w:r>
      <w:r>
        <w:rPr>
          <w:spacing w:val="9"/>
        </w:rPr>
        <w:t xml:space="preserve"> </w:t>
      </w:r>
      <w:r>
        <w:rPr>
          <w:spacing w:val="-2"/>
        </w:rPr>
        <w:t>consulenza</w:t>
      </w:r>
      <w:r>
        <w:rPr>
          <w:spacing w:val="8"/>
        </w:rPr>
        <w:t xml:space="preserve"> </w:t>
      </w:r>
      <w:r>
        <w:rPr>
          <w:spacing w:val="-2"/>
        </w:rPr>
        <w:t>e</w:t>
      </w:r>
      <w:r>
        <w:rPr>
          <w:spacing w:val="9"/>
        </w:rPr>
        <w:t xml:space="preserve"> </w:t>
      </w:r>
      <w:r>
        <w:rPr>
          <w:spacing w:val="-2"/>
        </w:rPr>
        <w:t>assistenza</w:t>
      </w:r>
      <w:r>
        <w:rPr>
          <w:spacing w:val="8"/>
        </w:rPr>
        <w:t xml:space="preserve"> </w:t>
      </w:r>
      <w:r>
        <w:rPr>
          <w:spacing w:val="-2"/>
        </w:rPr>
        <w:t>giudiziale</w:t>
      </w:r>
      <w:r>
        <w:rPr>
          <w:spacing w:val="9"/>
        </w:rPr>
        <w:t xml:space="preserve"> </w:t>
      </w:r>
      <w:r>
        <w:rPr>
          <w:spacing w:val="-2"/>
        </w:rPr>
        <w:t>e</w:t>
      </w:r>
      <w:r>
        <w:rPr>
          <w:spacing w:val="9"/>
        </w:rPr>
        <w:t xml:space="preserve"> </w:t>
      </w:r>
      <w:r>
        <w:rPr>
          <w:spacing w:val="-2"/>
        </w:rPr>
        <w:t>stragiudiziale</w:t>
      </w:r>
      <w:r>
        <w:rPr>
          <w:spacing w:val="9"/>
        </w:rPr>
        <w:t xml:space="preserve"> </w:t>
      </w:r>
      <w:r>
        <w:rPr>
          <w:spacing w:val="-2"/>
        </w:rPr>
        <w:t>nelle</w:t>
      </w:r>
      <w:r>
        <w:rPr>
          <w:spacing w:val="9"/>
        </w:rPr>
        <w:t xml:space="preserve"> </w:t>
      </w:r>
      <w:r>
        <w:rPr>
          <w:spacing w:val="-2"/>
        </w:rPr>
        <w:t>materie:</w:t>
      </w:r>
      <w:r>
        <w:rPr>
          <w:spacing w:val="9"/>
        </w:rPr>
        <w:t xml:space="preserve"> </w:t>
      </w:r>
      <w:r>
        <w:rPr>
          <w:spacing w:val="-2"/>
        </w:rPr>
        <w:t>di</w:t>
      </w:r>
      <w:r>
        <w:rPr>
          <w:spacing w:val="9"/>
        </w:rPr>
        <w:t xml:space="preserve"> </w:t>
      </w:r>
      <w:r>
        <w:rPr>
          <w:spacing w:val="-2"/>
        </w:rPr>
        <w:t>diritto</w:t>
      </w:r>
      <w:r>
        <w:rPr>
          <w:spacing w:val="8"/>
        </w:rPr>
        <w:t xml:space="preserve"> </w:t>
      </w:r>
      <w:r>
        <w:rPr>
          <w:spacing w:val="-2"/>
        </w:rPr>
        <w:t>civile,</w:t>
      </w:r>
      <w:r>
        <w:rPr>
          <w:spacing w:val="9"/>
        </w:rPr>
        <w:t xml:space="preserve"> </w:t>
      </w:r>
      <w:r>
        <w:rPr>
          <w:spacing w:val="-2"/>
        </w:rPr>
        <w:t>diritto</w:t>
      </w:r>
      <w:r>
        <w:rPr>
          <w:spacing w:val="8"/>
        </w:rPr>
        <w:t xml:space="preserve"> </w:t>
      </w:r>
      <w:r>
        <w:rPr>
          <w:spacing w:val="-2"/>
        </w:rPr>
        <w:t>di</w:t>
      </w:r>
      <w:r>
        <w:rPr>
          <w:spacing w:val="9"/>
        </w:rPr>
        <w:t xml:space="preserve"> </w:t>
      </w:r>
      <w:r>
        <w:rPr>
          <w:spacing w:val="-2"/>
        </w:rPr>
        <w:t xml:space="preserve">famiglia, </w:t>
      </w:r>
      <w:r>
        <w:t>diritto</w:t>
      </w:r>
      <w:r>
        <w:rPr>
          <w:spacing w:val="-14"/>
        </w:rPr>
        <w:t xml:space="preserve"> </w:t>
      </w:r>
      <w:r>
        <w:t>commerciale,</w:t>
      </w:r>
      <w:r>
        <w:rPr>
          <w:spacing w:val="-14"/>
        </w:rPr>
        <w:t xml:space="preserve"> </w:t>
      </w:r>
      <w:r>
        <w:t>diritto</w:t>
      </w:r>
      <w:r>
        <w:rPr>
          <w:spacing w:val="-14"/>
        </w:rPr>
        <w:t xml:space="preserve"> </w:t>
      </w:r>
      <w:r>
        <w:t>internazionale</w:t>
      </w:r>
      <w:r>
        <w:rPr>
          <w:spacing w:val="-13"/>
        </w:rPr>
        <w:t xml:space="preserve"> </w:t>
      </w:r>
      <w:r>
        <w:t>privato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immigrazione.</w:t>
      </w:r>
    </w:p>
    <w:p w14:paraId="6D3848FE" w14:textId="77777777" w:rsidR="00541652" w:rsidRDefault="00541652">
      <w:pPr>
        <w:pStyle w:val="Corpotesto"/>
        <w:spacing w:before="159"/>
      </w:pPr>
    </w:p>
    <w:p w14:paraId="235538B1" w14:textId="77777777" w:rsidR="00541652" w:rsidRDefault="00000000">
      <w:pPr>
        <w:pStyle w:val="Titolo1"/>
      </w:pPr>
      <w:bookmarkStart w:id="1" w:name="DOCENZE_"/>
      <w:bookmarkEnd w:id="1"/>
      <w:r>
        <w:rPr>
          <w:spacing w:val="-2"/>
          <w:w w:val="105"/>
        </w:rPr>
        <w:t>DOCENZE</w:t>
      </w:r>
    </w:p>
    <w:p w14:paraId="176CB5BF" w14:textId="77777777" w:rsidR="00541652" w:rsidRDefault="00000000">
      <w:pPr>
        <w:pStyle w:val="Paragrafoelenco"/>
        <w:numPr>
          <w:ilvl w:val="0"/>
          <w:numId w:val="1"/>
        </w:numPr>
        <w:tabs>
          <w:tab w:val="left" w:pos="708"/>
          <w:tab w:val="left" w:pos="721"/>
        </w:tabs>
        <w:spacing w:before="11" w:line="348" w:lineRule="auto"/>
        <w:ind w:hanging="361"/>
      </w:pPr>
      <w:r>
        <w:rPr>
          <w:w w:val="95"/>
        </w:rPr>
        <w:t>2014 - Docenza nel corso “</w:t>
      </w:r>
      <w:r>
        <w:rPr>
          <w:i/>
          <w:w w:val="95"/>
        </w:rPr>
        <w:t>Le società partecipate da enti pubblici</w:t>
      </w:r>
      <w:r>
        <w:rPr>
          <w:w w:val="95"/>
        </w:rPr>
        <w:t>” avente ad oggetto “</w:t>
      </w:r>
      <w:r>
        <w:rPr>
          <w:i/>
          <w:w w:val="95"/>
        </w:rPr>
        <w:t xml:space="preserve">Nomine, compensi, </w:t>
      </w:r>
      <w:r>
        <w:rPr>
          <w:i/>
          <w:w w:val="85"/>
        </w:rPr>
        <w:t xml:space="preserve">incompatibilità ed inconferibilità degli amministratori di società </w:t>
      </w:r>
      <w:proofErr w:type="gramStart"/>
      <w:r>
        <w:rPr>
          <w:i/>
          <w:w w:val="85"/>
        </w:rPr>
        <w:t>partecipate</w:t>
      </w:r>
      <w:r>
        <w:rPr>
          <w:w w:val="85"/>
        </w:rPr>
        <w:t>”–</w:t>
      </w:r>
      <w:proofErr w:type="gramEnd"/>
      <w:r>
        <w:rPr>
          <w:w w:val="85"/>
        </w:rPr>
        <w:t xml:space="preserve"> OPTIME– Milano 10 giugno 2014 – </w:t>
      </w:r>
      <w:r>
        <w:rPr>
          <w:w w:val="95"/>
        </w:rPr>
        <w:t>Roma 8 luglio 2014.</w:t>
      </w:r>
    </w:p>
    <w:p w14:paraId="408512E4" w14:textId="77777777" w:rsidR="00541652" w:rsidRDefault="00000000">
      <w:pPr>
        <w:pStyle w:val="Paragrafoelenco"/>
        <w:numPr>
          <w:ilvl w:val="0"/>
          <w:numId w:val="1"/>
        </w:numPr>
        <w:tabs>
          <w:tab w:val="left" w:pos="708"/>
          <w:tab w:val="left" w:pos="721"/>
        </w:tabs>
        <w:spacing w:before="20" w:line="350" w:lineRule="auto"/>
        <w:ind w:hanging="361"/>
      </w:pPr>
      <w:r>
        <w:rPr>
          <w:w w:val="85"/>
        </w:rPr>
        <w:t>2014 - Docenza nel corso “</w:t>
      </w:r>
      <w:r>
        <w:rPr>
          <w:i/>
          <w:w w:val="85"/>
        </w:rPr>
        <w:t xml:space="preserve">La prevenzione della corruzione e la trasparenza nella p.a. per i dipendenti dei comuni di </w:t>
      </w:r>
      <w:r>
        <w:rPr>
          <w:i/>
          <w:w w:val="95"/>
        </w:rPr>
        <w:t>Santa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Croce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S/</w:t>
      </w:r>
      <w:proofErr w:type="spellStart"/>
      <w:r>
        <w:rPr>
          <w:i/>
          <w:w w:val="95"/>
        </w:rPr>
        <w:t>arno</w:t>
      </w:r>
      <w:proofErr w:type="spellEnd"/>
      <w:r>
        <w:rPr>
          <w:i/>
          <w:w w:val="95"/>
        </w:rPr>
        <w:t>,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San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Miniato,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Castelfranco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di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Sotto,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Montopoli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Valdarno</w:t>
      </w:r>
      <w:r>
        <w:rPr>
          <w:w w:val="95"/>
        </w:rPr>
        <w:t>”,</w:t>
      </w:r>
      <w:r>
        <w:rPr>
          <w:spacing w:val="-10"/>
          <w:w w:val="95"/>
        </w:rPr>
        <w:t xml:space="preserve"> </w:t>
      </w:r>
      <w:r>
        <w:rPr>
          <w:w w:val="95"/>
        </w:rPr>
        <w:t>avente</w:t>
      </w:r>
      <w:r>
        <w:rPr>
          <w:spacing w:val="-10"/>
          <w:w w:val="95"/>
        </w:rPr>
        <w:t xml:space="preserve"> </w:t>
      </w:r>
      <w:r>
        <w:rPr>
          <w:w w:val="95"/>
        </w:rPr>
        <w:t>ad</w:t>
      </w:r>
      <w:r>
        <w:rPr>
          <w:spacing w:val="-10"/>
          <w:w w:val="95"/>
        </w:rPr>
        <w:t xml:space="preserve"> </w:t>
      </w:r>
      <w:r>
        <w:rPr>
          <w:w w:val="95"/>
        </w:rPr>
        <w:t>oggetto</w:t>
      </w:r>
      <w:r>
        <w:rPr>
          <w:spacing w:val="-10"/>
          <w:w w:val="95"/>
        </w:rPr>
        <w:t xml:space="preserve"> </w:t>
      </w:r>
      <w:r>
        <w:rPr>
          <w:w w:val="95"/>
        </w:rPr>
        <w:t>“</w:t>
      </w:r>
      <w:r>
        <w:rPr>
          <w:i/>
          <w:w w:val="95"/>
        </w:rPr>
        <w:t>La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 xml:space="preserve">legge 190/2012 anticorruzione e la gestione del rischio di corruzione”, </w:t>
      </w:r>
      <w:r>
        <w:rPr>
          <w:w w:val="95"/>
        </w:rPr>
        <w:t>ASEV Spa – Agenzia per lo Sviluppo dell’Empolese Valdelsa -S. Miniato (PI)</w:t>
      </w:r>
      <w:r>
        <w:rPr>
          <w:spacing w:val="40"/>
        </w:rPr>
        <w:t xml:space="preserve"> </w:t>
      </w:r>
      <w:r>
        <w:rPr>
          <w:w w:val="95"/>
        </w:rPr>
        <w:t>in data 4 giugno 2014.</w:t>
      </w:r>
    </w:p>
    <w:p w14:paraId="4C3278A3" w14:textId="77777777" w:rsidR="00541652" w:rsidRDefault="00000000">
      <w:pPr>
        <w:pStyle w:val="Paragrafoelenco"/>
        <w:numPr>
          <w:ilvl w:val="0"/>
          <w:numId w:val="1"/>
        </w:numPr>
        <w:tabs>
          <w:tab w:val="left" w:pos="709"/>
          <w:tab w:val="left" w:pos="721"/>
        </w:tabs>
        <w:spacing w:line="345" w:lineRule="auto"/>
        <w:ind w:right="137" w:hanging="360"/>
      </w:pPr>
      <w:r>
        <w:rPr>
          <w:w w:val="90"/>
        </w:rPr>
        <w:t>2013</w:t>
      </w:r>
      <w:r>
        <w:rPr>
          <w:spacing w:val="-9"/>
          <w:w w:val="90"/>
        </w:rPr>
        <w:t xml:space="preserve"> </w:t>
      </w:r>
      <w:r>
        <w:rPr>
          <w:w w:val="90"/>
        </w:rPr>
        <w:t>–</w:t>
      </w:r>
      <w:r>
        <w:rPr>
          <w:spacing w:val="-8"/>
          <w:w w:val="90"/>
        </w:rPr>
        <w:t xml:space="preserve"> </w:t>
      </w:r>
      <w:r>
        <w:rPr>
          <w:w w:val="90"/>
        </w:rPr>
        <w:t>2014</w:t>
      </w:r>
      <w:r>
        <w:rPr>
          <w:spacing w:val="-8"/>
          <w:w w:val="90"/>
        </w:rPr>
        <w:t xml:space="preserve"> </w:t>
      </w:r>
      <w:r>
        <w:rPr>
          <w:w w:val="90"/>
        </w:rPr>
        <w:t>Docenza</w:t>
      </w:r>
      <w:r>
        <w:rPr>
          <w:spacing w:val="-8"/>
          <w:w w:val="90"/>
        </w:rPr>
        <w:t xml:space="preserve"> </w:t>
      </w:r>
      <w:r>
        <w:rPr>
          <w:w w:val="90"/>
        </w:rPr>
        <w:t>nel</w:t>
      </w:r>
      <w:r>
        <w:rPr>
          <w:spacing w:val="-9"/>
          <w:w w:val="90"/>
        </w:rPr>
        <w:t xml:space="preserve"> </w:t>
      </w:r>
      <w:r>
        <w:rPr>
          <w:w w:val="90"/>
        </w:rPr>
        <w:t>corso:</w:t>
      </w:r>
      <w:r>
        <w:rPr>
          <w:spacing w:val="-4"/>
          <w:w w:val="90"/>
        </w:rPr>
        <w:t xml:space="preserve"> </w:t>
      </w:r>
      <w:r>
        <w:rPr>
          <w:w w:val="90"/>
        </w:rPr>
        <w:t>“</w:t>
      </w:r>
      <w:r>
        <w:rPr>
          <w:i/>
          <w:w w:val="90"/>
        </w:rPr>
        <w:t>Trasparenza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ed</w:t>
      </w:r>
      <w:r>
        <w:rPr>
          <w:i/>
          <w:spacing w:val="-9"/>
          <w:w w:val="90"/>
        </w:rPr>
        <w:t xml:space="preserve"> </w:t>
      </w:r>
      <w:r>
        <w:rPr>
          <w:i/>
          <w:w w:val="90"/>
        </w:rPr>
        <w:t>anticorruzione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nelle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società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degli</w:t>
      </w:r>
      <w:r>
        <w:rPr>
          <w:i/>
          <w:spacing w:val="-9"/>
          <w:w w:val="90"/>
        </w:rPr>
        <w:t xml:space="preserve"> </w:t>
      </w:r>
      <w:r>
        <w:rPr>
          <w:i/>
          <w:w w:val="90"/>
        </w:rPr>
        <w:t>enti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locali”</w:t>
      </w:r>
      <w:r>
        <w:rPr>
          <w:i/>
          <w:spacing w:val="-8"/>
          <w:w w:val="90"/>
        </w:rPr>
        <w:t xml:space="preserve"> </w:t>
      </w:r>
      <w:r>
        <w:rPr>
          <w:w w:val="90"/>
        </w:rPr>
        <w:t>–Studio.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Pozzoli- </w:t>
      </w:r>
      <w:r>
        <w:t>Firenze</w:t>
      </w:r>
      <w:r>
        <w:rPr>
          <w:spacing w:val="-10"/>
        </w:rPr>
        <w:t xml:space="preserve"> </w:t>
      </w:r>
      <w:r>
        <w:t>26</w:t>
      </w:r>
      <w:r>
        <w:rPr>
          <w:spacing w:val="-10"/>
        </w:rPr>
        <w:t xml:space="preserve"> </w:t>
      </w:r>
      <w:r>
        <w:t>novembre</w:t>
      </w:r>
      <w:r>
        <w:rPr>
          <w:spacing w:val="-10"/>
        </w:rPr>
        <w:t xml:space="preserve"> </w:t>
      </w:r>
      <w:r>
        <w:t>2013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Bologna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marzo</w:t>
      </w:r>
      <w:r>
        <w:rPr>
          <w:spacing w:val="-10"/>
        </w:rPr>
        <w:t xml:space="preserve"> </w:t>
      </w:r>
      <w:r>
        <w:t>2014;</w:t>
      </w:r>
      <w:r>
        <w:rPr>
          <w:spacing w:val="-10"/>
        </w:rPr>
        <w:t xml:space="preserve"> </w:t>
      </w:r>
      <w:r>
        <w:t>26</w:t>
      </w:r>
      <w:r>
        <w:rPr>
          <w:spacing w:val="-10"/>
        </w:rPr>
        <w:t xml:space="preserve"> </w:t>
      </w:r>
      <w:r>
        <w:t>maggio</w:t>
      </w:r>
      <w:r>
        <w:rPr>
          <w:spacing w:val="-10"/>
        </w:rPr>
        <w:t xml:space="preserve"> </w:t>
      </w:r>
      <w:r>
        <w:t>2014.</w:t>
      </w:r>
    </w:p>
    <w:p w14:paraId="474AEDD1" w14:textId="77777777" w:rsidR="00541652" w:rsidRDefault="00541652">
      <w:pPr>
        <w:pStyle w:val="Corpotesto"/>
        <w:spacing w:before="148"/>
      </w:pPr>
    </w:p>
    <w:p w14:paraId="20923448" w14:textId="77777777" w:rsidR="00541652" w:rsidRDefault="00000000">
      <w:pPr>
        <w:pStyle w:val="Paragrafoelenco"/>
        <w:numPr>
          <w:ilvl w:val="0"/>
          <w:numId w:val="1"/>
        </w:numPr>
        <w:tabs>
          <w:tab w:val="left" w:pos="709"/>
          <w:tab w:val="left" w:pos="721"/>
        </w:tabs>
        <w:spacing w:before="0" w:line="348" w:lineRule="auto"/>
        <w:ind w:right="139" w:hanging="360"/>
      </w:pPr>
      <w:r>
        <w:t xml:space="preserve">2011 – ISEC – Istituto per lo sviluppo e per l'educazione al consumo, Via Pellicceria, 6, Firenze – </w:t>
      </w:r>
      <w:r>
        <w:rPr>
          <w:spacing w:val="-4"/>
        </w:rPr>
        <w:t>Docenza</w:t>
      </w:r>
      <w:r>
        <w:rPr>
          <w:spacing w:val="-9"/>
        </w:rPr>
        <w:t xml:space="preserve"> </w:t>
      </w:r>
      <w:r>
        <w:rPr>
          <w:spacing w:val="-4"/>
        </w:rPr>
        <w:t>su:</w:t>
      </w:r>
      <w:r>
        <w:rPr>
          <w:spacing w:val="-9"/>
        </w:rPr>
        <w:t xml:space="preserve"> </w:t>
      </w:r>
      <w:r>
        <w:rPr>
          <w:spacing w:val="-4"/>
        </w:rPr>
        <w:t>“</w:t>
      </w:r>
      <w:r>
        <w:rPr>
          <w:i/>
          <w:spacing w:val="-4"/>
        </w:rPr>
        <w:t>Analisi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della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normativa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relativa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alla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gestione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ed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erogazione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dei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servizi</w:t>
      </w:r>
      <w:r>
        <w:rPr>
          <w:i/>
          <w:spacing w:val="-8"/>
        </w:rPr>
        <w:t xml:space="preserve"> </w:t>
      </w:r>
      <w:r>
        <w:rPr>
          <w:i/>
          <w:spacing w:val="-4"/>
        </w:rPr>
        <w:t>pubblici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locali</w:t>
      </w:r>
      <w:r>
        <w:rPr>
          <w:i/>
          <w:spacing w:val="-9"/>
        </w:rPr>
        <w:t xml:space="preserve"> </w:t>
      </w:r>
      <w:r>
        <w:rPr>
          <w:i/>
          <w:spacing w:val="-4"/>
        </w:rPr>
        <w:t xml:space="preserve">(DPR </w:t>
      </w:r>
      <w:r>
        <w:rPr>
          <w:i/>
          <w:spacing w:val="-2"/>
        </w:rPr>
        <w:t>168/2010)”,</w:t>
      </w:r>
      <w:r>
        <w:rPr>
          <w:i/>
          <w:spacing w:val="-11"/>
        </w:rPr>
        <w:t xml:space="preserve"> </w:t>
      </w:r>
      <w:r>
        <w:rPr>
          <w:spacing w:val="-2"/>
        </w:rPr>
        <w:t>nell'ambito</w:t>
      </w:r>
      <w:r>
        <w:rPr>
          <w:spacing w:val="-10"/>
        </w:rPr>
        <w:t xml:space="preserve"> </w:t>
      </w:r>
      <w:r>
        <w:rPr>
          <w:spacing w:val="-2"/>
        </w:rPr>
        <w:t>del:</w:t>
      </w:r>
      <w:r>
        <w:rPr>
          <w:spacing w:val="-10"/>
        </w:rPr>
        <w:t xml:space="preserve"> </w:t>
      </w:r>
      <w:r>
        <w:rPr>
          <w:spacing w:val="-2"/>
        </w:rPr>
        <w:t>“Corso</w:t>
      </w:r>
      <w:r>
        <w:rPr>
          <w:spacing w:val="-9"/>
        </w:rPr>
        <w:t xml:space="preserve"> </w:t>
      </w:r>
      <w:r>
        <w:rPr>
          <w:spacing w:val="-2"/>
        </w:rPr>
        <w:t>teorico-pratico</w:t>
      </w:r>
      <w:r>
        <w:rPr>
          <w:spacing w:val="-10"/>
        </w:rPr>
        <w:t xml:space="preserve"> </w:t>
      </w:r>
      <w:r>
        <w:rPr>
          <w:spacing w:val="-2"/>
        </w:rPr>
        <w:t>sull'applicazione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comma</w:t>
      </w:r>
      <w:r>
        <w:rPr>
          <w:spacing w:val="-10"/>
        </w:rPr>
        <w:t xml:space="preserve"> </w:t>
      </w:r>
      <w:r>
        <w:rPr>
          <w:spacing w:val="-2"/>
        </w:rPr>
        <w:t>461</w:t>
      </w:r>
      <w:r>
        <w:rPr>
          <w:spacing w:val="-9"/>
        </w:rPr>
        <w:t xml:space="preserve"> </w:t>
      </w:r>
      <w:r>
        <w:rPr>
          <w:spacing w:val="-2"/>
        </w:rPr>
        <w:t>art.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l.</w:t>
      </w:r>
      <w:r>
        <w:rPr>
          <w:spacing w:val="-10"/>
        </w:rPr>
        <w:t xml:space="preserve"> </w:t>
      </w:r>
      <w:r>
        <w:rPr>
          <w:spacing w:val="-2"/>
        </w:rPr>
        <w:t>244/2007”.</w:t>
      </w:r>
    </w:p>
    <w:p w14:paraId="23EC8154" w14:textId="77777777" w:rsidR="00541652" w:rsidRDefault="00541652">
      <w:pPr>
        <w:pStyle w:val="Corpotesto"/>
        <w:spacing w:before="15"/>
      </w:pPr>
    </w:p>
    <w:p w14:paraId="432A3ED2" w14:textId="77777777" w:rsidR="00541652" w:rsidRDefault="00000000">
      <w:pPr>
        <w:pStyle w:val="Paragrafoelenco"/>
        <w:numPr>
          <w:ilvl w:val="0"/>
          <w:numId w:val="1"/>
        </w:numPr>
        <w:tabs>
          <w:tab w:val="left" w:pos="709"/>
          <w:tab w:val="left" w:pos="721"/>
        </w:tabs>
        <w:spacing w:before="1" w:line="350" w:lineRule="auto"/>
        <w:ind w:hanging="360"/>
      </w:pPr>
      <w:r>
        <w:t xml:space="preserve">2009 – Università degli Studi di Firenze </w:t>
      </w:r>
      <w:r>
        <w:rPr>
          <w:b/>
        </w:rPr>
        <w:t xml:space="preserve">– </w:t>
      </w:r>
      <w:r>
        <w:t xml:space="preserve">Facoltà di Lettere e Filosofia – Corso di laurea: Cultura e </w:t>
      </w:r>
      <w:r>
        <w:rPr>
          <w:spacing w:val="-4"/>
        </w:rPr>
        <w:t>stilismo della moda - “</w:t>
      </w:r>
      <w:r>
        <w:rPr>
          <w:i/>
          <w:spacing w:val="-4"/>
        </w:rPr>
        <w:t>Corso di diritto industriale e diritto d'autore</w:t>
      </w:r>
      <w:r>
        <w:rPr>
          <w:spacing w:val="-4"/>
        </w:rPr>
        <w:t xml:space="preserve">” – Insegnamento della parte del corso </w:t>
      </w:r>
      <w:r>
        <w:t xml:space="preserve">relativa agli aspetti comunitari ed internazionali della tutela del diritto industriale. Prof. Massimo </w:t>
      </w:r>
      <w:r>
        <w:rPr>
          <w:spacing w:val="-2"/>
        </w:rPr>
        <w:t>D'Auria.</w:t>
      </w:r>
    </w:p>
    <w:p w14:paraId="46B8C6D2" w14:textId="77777777" w:rsidR="00541652" w:rsidRDefault="00000000">
      <w:pPr>
        <w:pStyle w:val="Paragrafoelenco"/>
        <w:numPr>
          <w:ilvl w:val="0"/>
          <w:numId w:val="1"/>
        </w:numPr>
        <w:tabs>
          <w:tab w:val="left" w:pos="708"/>
          <w:tab w:val="left" w:pos="721"/>
        </w:tabs>
        <w:spacing w:line="348" w:lineRule="auto"/>
        <w:ind w:hanging="361"/>
      </w:pPr>
      <w:r>
        <w:rPr>
          <w:spacing w:val="-2"/>
        </w:rPr>
        <w:t>2007-</w:t>
      </w:r>
      <w:r>
        <w:rPr>
          <w:spacing w:val="33"/>
        </w:rPr>
        <w:t xml:space="preserve"> </w:t>
      </w:r>
      <w:r>
        <w:rPr>
          <w:spacing w:val="-2"/>
        </w:rPr>
        <w:t>Università</w:t>
      </w:r>
      <w:r>
        <w:rPr>
          <w:spacing w:val="-11"/>
        </w:rPr>
        <w:t xml:space="preserve"> </w:t>
      </w:r>
      <w:r>
        <w:rPr>
          <w:spacing w:val="-2"/>
        </w:rPr>
        <w:t>Telematica</w:t>
      </w:r>
      <w:r>
        <w:rPr>
          <w:spacing w:val="-11"/>
        </w:rPr>
        <w:t xml:space="preserve"> </w:t>
      </w:r>
      <w:r>
        <w:rPr>
          <w:spacing w:val="-2"/>
        </w:rPr>
        <w:t>TEL.MA.</w:t>
      </w:r>
      <w:r>
        <w:rPr>
          <w:spacing w:val="-11"/>
        </w:rPr>
        <w:t xml:space="preserve"> </w:t>
      </w:r>
      <w:r>
        <w:rPr>
          <w:spacing w:val="-2"/>
        </w:rPr>
        <w:t>–</w:t>
      </w:r>
      <w:r>
        <w:rPr>
          <w:spacing w:val="-11"/>
        </w:rPr>
        <w:t xml:space="preserve"> </w:t>
      </w:r>
      <w:r>
        <w:rPr>
          <w:spacing w:val="-2"/>
        </w:rPr>
        <w:t>Facoltà</w:t>
      </w:r>
      <w:r>
        <w:rPr>
          <w:spacing w:val="-11"/>
        </w:rPr>
        <w:t xml:space="preserve"> </w:t>
      </w:r>
      <w:r>
        <w:rPr>
          <w:spacing w:val="-2"/>
        </w:rPr>
        <w:t>di</w:t>
      </w:r>
      <w:r>
        <w:rPr>
          <w:spacing w:val="-11"/>
        </w:rPr>
        <w:t xml:space="preserve"> </w:t>
      </w:r>
      <w:r>
        <w:rPr>
          <w:spacing w:val="-2"/>
        </w:rPr>
        <w:t>Economia</w:t>
      </w:r>
      <w:r>
        <w:rPr>
          <w:spacing w:val="-11"/>
        </w:rPr>
        <w:t xml:space="preserve"> </w:t>
      </w:r>
      <w:r>
        <w:rPr>
          <w:spacing w:val="-2"/>
        </w:rPr>
        <w:t>–</w:t>
      </w:r>
      <w:r>
        <w:rPr>
          <w:spacing w:val="-11"/>
        </w:rPr>
        <w:t xml:space="preserve"> </w:t>
      </w:r>
      <w:r>
        <w:rPr>
          <w:spacing w:val="-2"/>
        </w:rPr>
        <w:t>Corso</w:t>
      </w:r>
      <w:r>
        <w:rPr>
          <w:spacing w:val="-11"/>
        </w:rPr>
        <w:t xml:space="preserve"> </w:t>
      </w:r>
      <w:r>
        <w:rPr>
          <w:spacing w:val="-2"/>
        </w:rPr>
        <w:t>di</w:t>
      </w:r>
      <w:r>
        <w:rPr>
          <w:spacing w:val="33"/>
        </w:rPr>
        <w:t xml:space="preserve"> </w:t>
      </w:r>
      <w:r>
        <w:rPr>
          <w:spacing w:val="-2"/>
        </w:rPr>
        <w:t>laurea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Scienze</w:t>
      </w:r>
      <w:r>
        <w:rPr>
          <w:spacing w:val="-11"/>
        </w:rPr>
        <w:t xml:space="preserve"> </w:t>
      </w:r>
      <w:r>
        <w:rPr>
          <w:spacing w:val="-2"/>
        </w:rPr>
        <w:t xml:space="preserve">economiche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bancarie</w:t>
      </w:r>
      <w:r>
        <w:rPr>
          <w:spacing w:val="-10"/>
        </w:rPr>
        <w:t xml:space="preserve"> </w:t>
      </w:r>
      <w:r>
        <w:rPr>
          <w:spacing w:val="-4"/>
        </w:rPr>
        <w:t>-Via</w:t>
      </w:r>
      <w:r>
        <w:rPr>
          <w:spacing w:val="-10"/>
        </w:rPr>
        <w:t xml:space="preserve"> </w:t>
      </w:r>
      <w:r>
        <w:rPr>
          <w:spacing w:val="-4"/>
        </w:rPr>
        <w:t>S.</w:t>
      </w:r>
      <w:r>
        <w:rPr>
          <w:spacing w:val="-9"/>
        </w:rPr>
        <w:t xml:space="preserve"> </w:t>
      </w:r>
      <w:r>
        <w:rPr>
          <w:spacing w:val="-4"/>
        </w:rPr>
        <w:t>Caterina</w:t>
      </w:r>
      <w:r>
        <w:rPr>
          <w:spacing w:val="-10"/>
        </w:rPr>
        <w:t xml:space="preserve"> </w:t>
      </w:r>
      <w:r>
        <w:rPr>
          <w:spacing w:val="-4"/>
        </w:rPr>
        <w:t>da</w:t>
      </w:r>
      <w:r>
        <w:rPr>
          <w:spacing w:val="-10"/>
        </w:rPr>
        <w:t xml:space="preserve"> </w:t>
      </w:r>
      <w:r>
        <w:rPr>
          <w:spacing w:val="-4"/>
        </w:rPr>
        <w:t>Siena,</w:t>
      </w:r>
      <w:r>
        <w:rPr>
          <w:spacing w:val="-10"/>
        </w:rPr>
        <w:t xml:space="preserve"> </w:t>
      </w:r>
      <w:r>
        <w:rPr>
          <w:spacing w:val="-4"/>
        </w:rPr>
        <w:t>57,</w:t>
      </w:r>
      <w:r>
        <w:rPr>
          <w:spacing w:val="-9"/>
        </w:rPr>
        <w:t xml:space="preserve"> </w:t>
      </w:r>
      <w:r>
        <w:rPr>
          <w:spacing w:val="-4"/>
        </w:rPr>
        <w:t>Roma:</w:t>
      </w:r>
      <w:r>
        <w:rPr>
          <w:spacing w:val="-10"/>
        </w:rPr>
        <w:t xml:space="preserve"> </w:t>
      </w:r>
      <w:r>
        <w:rPr>
          <w:i/>
          <w:spacing w:val="-4"/>
        </w:rPr>
        <w:t>Tutor</w:t>
      </w:r>
      <w:r>
        <w:rPr>
          <w:i/>
          <w:spacing w:val="-10"/>
        </w:rPr>
        <w:t xml:space="preserve"> </w:t>
      </w:r>
      <w:r>
        <w:rPr>
          <w:spacing w:val="-4"/>
        </w:rPr>
        <w:t>dell’insegnamento:</w:t>
      </w:r>
      <w:r>
        <w:rPr>
          <w:spacing w:val="-10"/>
        </w:rPr>
        <w:t xml:space="preserve"> </w:t>
      </w:r>
      <w:proofErr w:type="gramStart"/>
      <w:r>
        <w:rPr>
          <w:spacing w:val="-4"/>
        </w:rPr>
        <w:t>“</w:t>
      </w:r>
      <w:r>
        <w:rPr>
          <w:spacing w:val="-9"/>
        </w:rPr>
        <w:t xml:space="preserve"> </w:t>
      </w:r>
      <w:r>
        <w:rPr>
          <w:i/>
          <w:spacing w:val="-4"/>
        </w:rPr>
        <w:t>Diritto</w:t>
      </w:r>
      <w:proofErr w:type="gramEnd"/>
      <w:r>
        <w:rPr>
          <w:i/>
          <w:spacing w:val="-10"/>
        </w:rPr>
        <w:t xml:space="preserve"> </w:t>
      </w:r>
      <w:r>
        <w:rPr>
          <w:i/>
          <w:spacing w:val="-4"/>
        </w:rPr>
        <w:t>dei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mercati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finanziari</w:t>
      </w:r>
      <w:r>
        <w:rPr>
          <w:spacing w:val="-4"/>
        </w:rPr>
        <w:t xml:space="preserve">”, </w:t>
      </w:r>
      <w:r>
        <w:rPr>
          <w:spacing w:val="-2"/>
        </w:rPr>
        <w:t>gestione</w:t>
      </w:r>
      <w:r>
        <w:rPr>
          <w:spacing w:val="-5"/>
        </w:rPr>
        <w:t xml:space="preserve"> </w:t>
      </w:r>
      <w:r>
        <w:rPr>
          <w:spacing w:val="-2"/>
        </w:rPr>
        <w:t>della</w:t>
      </w:r>
      <w:r>
        <w:rPr>
          <w:spacing w:val="-4"/>
        </w:rPr>
        <w:t xml:space="preserve"> </w:t>
      </w:r>
      <w:r>
        <w:rPr>
          <w:spacing w:val="-2"/>
        </w:rPr>
        <w:t>piattaforma</w:t>
      </w:r>
      <w:r>
        <w:rPr>
          <w:spacing w:val="-5"/>
        </w:rPr>
        <w:t xml:space="preserve"> </w:t>
      </w:r>
      <w:r>
        <w:rPr>
          <w:spacing w:val="-2"/>
        </w:rPr>
        <w:t>telematica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rPr>
          <w:spacing w:val="-5"/>
        </w:rPr>
        <w:t xml:space="preserve"> </w:t>
      </w:r>
      <w:r>
        <w:rPr>
          <w:spacing w:val="-2"/>
        </w:rPr>
        <w:t>delle</w:t>
      </w:r>
      <w:r>
        <w:rPr>
          <w:spacing w:val="-5"/>
        </w:rPr>
        <w:t xml:space="preserve"> </w:t>
      </w:r>
      <w:r>
        <w:rPr>
          <w:spacing w:val="-2"/>
        </w:rPr>
        <w:t>relazioni</w:t>
      </w:r>
      <w:r>
        <w:rPr>
          <w:spacing w:val="-5"/>
        </w:rPr>
        <w:t xml:space="preserve"> </w:t>
      </w:r>
      <w:r>
        <w:rPr>
          <w:spacing w:val="-2"/>
        </w:rPr>
        <w:t>con</w:t>
      </w:r>
      <w:r>
        <w:rPr>
          <w:spacing w:val="-5"/>
        </w:rPr>
        <w:t xml:space="preserve"> </w:t>
      </w:r>
      <w:r>
        <w:rPr>
          <w:spacing w:val="-2"/>
        </w:rPr>
        <w:t>gli</w:t>
      </w:r>
      <w:r>
        <w:rPr>
          <w:spacing w:val="-5"/>
        </w:rPr>
        <w:t xml:space="preserve"> </w:t>
      </w:r>
      <w:r>
        <w:rPr>
          <w:spacing w:val="-2"/>
        </w:rPr>
        <w:t>studenti.</w:t>
      </w:r>
    </w:p>
    <w:p w14:paraId="39B03989" w14:textId="77777777" w:rsidR="00541652" w:rsidRDefault="00541652">
      <w:pPr>
        <w:pStyle w:val="Paragrafoelenco"/>
        <w:spacing w:line="348" w:lineRule="auto"/>
        <w:sectPr w:rsidR="00541652">
          <w:headerReference w:type="default" r:id="rId7"/>
          <w:type w:val="continuous"/>
          <w:pgSz w:w="11910" w:h="16840"/>
          <w:pgMar w:top="1440" w:right="992" w:bottom="280" w:left="1133" w:header="719" w:footer="0" w:gutter="0"/>
          <w:pgNumType w:start="1"/>
          <w:cols w:space="720"/>
        </w:sectPr>
      </w:pPr>
    </w:p>
    <w:p w14:paraId="389C0F0B" w14:textId="77777777" w:rsidR="00541652" w:rsidRDefault="00000000">
      <w:pPr>
        <w:pStyle w:val="Titolo1"/>
        <w:spacing w:before="84"/>
      </w:pPr>
      <w:bookmarkStart w:id="2" w:name="PUBBLICAZIONI"/>
      <w:bookmarkEnd w:id="2"/>
      <w:r>
        <w:rPr>
          <w:spacing w:val="-2"/>
        </w:rPr>
        <w:lastRenderedPageBreak/>
        <w:t>PUBBLICAZIONI</w:t>
      </w:r>
    </w:p>
    <w:p w14:paraId="55F9DD68" w14:textId="77777777" w:rsidR="00541652" w:rsidRDefault="00000000">
      <w:pPr>
        <w:spacing w:before="119" w:line="352" w:lineRule="auto"/>
        <w:ind w:right="140"/>
        <w:jc w:val="both"/>
      </w:pPr>
      <w:r>
        <w:rPr>
          <w:w w:val="90"/>
        </w:rPr>
        <w:t>2013.</w:t>
      </w:r>
      <w:r>
        <w:rPr>
          <w:spacing w:val="31"/>
        </w:rPr>
        <w:t xml:space="preserve"> </w:t>
      </w:r>
      <w:r>
        <w:rPr>
          <w:w w:val="90"/>
        </w:rPr>
        <w:t>“</w:t>
      </w:r>
      <w:r>
        <w:rPr>
          <w:i/>
          <w:w w:val="90"/>
        </w:rPr>
        <w:t>Le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nomine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nelle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società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degli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enti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locali: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“quarantena”</w:t>
      </w:r>
      <w:r>
        <w:rPr>
          <w:i/>
          <w:spacing w:val="-6"/>
          <w:w w:val="90"/>
        </w:rPr>
        <w:t xml:space="preserve"> </w:t>
      </w:r>
      <w:r>
        <w:rPr>
          <w:i/>
          <w:w w:val="90"/>
        </w:rPr>
        <w:t>per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i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politici”,</w:t>
      </w:r>
      <w:r>
        <w:rPr>
          <w:i/>
          <w:spacing w:val="-8"/>
          <w:w w:val="90"/>
        </w:rPr>
        <w:t xml:space="preserve"> </w:t>
      </w:r>
      <w:r>
        <w:rPr>
          <w:w w:val="90"/>
        </w:rPr>
        <w:t>di</w:t>
      </w:r>
      <w:r>
        <w:rPr>
          <w:spacing w:val="-7"/>
          <w:w w:val="90"/>
        </w:rPr>
        <w:t xml:space="preserve"> </w:t>
      </w:r>
      <w:r>
        <w:rPr>
          <w:w w:val="90"/>
        </w:rPr>
        <w:t>C.</w:t>
      </w:r>
      <w:r>
        <w:rPr>
          <w:spacing w:val="-7"/>
          <w:w w:val="90"/>
        </w:rPr>
        <w:t xml:space="preserve"> </w:t>
      </w:r>
      <w:r>
        <w:rPr>
          <w:w w:val="90"/>
        </w:rPr>
        <w:t>Bonaduce,</w:t>
      </w:r>
      <w:r>
        <w:rPr>
          <w:spacing w:val="-7"/>
          <w:w w:val="90"/>
        </w:rPr>
        <w:t xml:space="preserve"> </w:t>
      </w:r>
      <w:r>
        <w:rPr>
          <w:w w:val="90"/>
        </w:rPr>
        <w:t>S.</w:t>
      </w:r>
      <w:r>
        <w:rPr>
          <w:spacing w:val="-7"/>
          <w:w w:val="90"/>
        </w:rPr>
        <w:t xml:space="preserve"> </w:t>
      </w:r>
      <w:r>
        <w:rPr>
          <w:w w:val="90"/>
        </w:rPr>
        <w:t>Pozzoli,</w:t>
      </w:r>
      <w:r>
        <w:rPr>
          <w:spacing w:val="-6"/>
          <w:w w:val="90"/>
        </w:rPr>
        <w:t xml:space="preserve"> </w:t>
      </w:r>
      <w:r>
        <w:rPr>
          <w:w w:val="90"/>
        </w:rPr>
        <w:t>N.</w:t>
      </w:r>
      <w:r>
        <w:rPr>
          <w:spacing w:val="-7"/>
          <w:w w:val="90"/>
        </w:rPr>
        <w:t xml:space="preserve"> </w:t>
      </w:r>
      <w:r>
        <w:rPr>
          <w:w w:val="90"/>
        </w:rPr>
        <w:t>Sergeeva,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in </w:t>
      </w:r>
      <w:r>
        <w:t>Diritto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pratica</w:t>
      </w:r>
      <w:r>
        <w:rPr>
          <w:spacing w:val="-7"/>
        </w:rPr>
        <w:t xml:space="preserve"> </w:t>
      </w:r>
      <w:r>
        <w:t>amministrativa,</w:t>
      </w:r>
      <w:r>
        <w:rPr>
          <w:spacing w:val="-7"/>
        </w:rPr>
        <w:t xml:space="preserve"> </w:t>
      </w:r>
      <w:r>
        <w:t>giugno</w:t>
      </w:r>
      <w:r>
        <w:rPr>
          <w:spacing w:val="-7"/>
        </w:rPr>
        <w:t xml:space="preserve"> </w:t>
      </w:r>
      <w:r>
        <w:t>2013,</w:t>
      </w:r>
      <w:r>
        <w:rPr>
          <w:spacing w:val="-7"/>
        </w:rPr>
        <w:t xml:space="preserve"> </w:t>
      </w:r>
      <w:r>
        <w:t>p.</w:t>
      </w:r>
      <w:r>
        <w:rPr>
          <w:spacing w:val="-7"/>
        </w:rPr>
        <w:t xml:space="preserve"> </w:t>
      </w:r>
      <w:r>
        <w:t>47</w:t>
      </w:r>
      <w:r>
        <w:rPr>
          <w:spacing w:val="-7"/>
        </w:rPr>
        <w:t xml:space="preserve"> </w:t>
      </w:r>
      <w:r>
        <w:t>ss.</w:t>
      </w:r>
    </w:p>
    <w:p w14:paraId="6DAFB266" w14:textId="77777777" w:rsidR="00541652" w:rsidRDefault="00541652">
      <w:pPr>
        <w:pStyle w:val="Corpotesto"/>
        <w:spacing w:before="159"/>
      </w:pPr>
    </w:p>
    <w:p w14:paraId="085BE82C" w14:textId="77777777" w:rsidR="00541652" w:rsidRDefault="00000000">
      <w:pPr>
        <w:spacing w:line="352" w:lineRule="auto"/>
        <w:ind w:right="137"/>
        <w:jc w:val="both"/>
      </w:pPr>
      <w:r>
        <w:rPr>
          <w:w w:val="85"/>
        </w:rPr>
        <w:t>2013.</w:t>
      </w:r>
      <w:r>
        <w:rPr>
          <w:spacing w:val="-2"/>
          <w:w w:val="85"/>
        </w:rPr>
        <w:t xml:space="preserve"> </w:t>
      </w:r>
      <w:r>
        <w:rPr>
          <w:w w:val="85"/>
        </w:rPr>
        <w:t>“</w:t>
      </w:r>
      <w:r>
        <w:rPr>
          <w:i/>
          <w:w w:val="85"/>
        </w:rPr>
        <w:t>Inconferibilità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e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incompatibilità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di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incarichi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presso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gli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enti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privati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di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controllo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pubblico”,</w:t>
      </w:r>
      <w:r>
        <w:rPr>
          <w:i/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>
        <w:rPr>
          <w:w w:val="85"/>
        </w:rPr>
        <w:t>C.</w:t>
      </w:r>
      <w:r>
        <w:rPr>
          <w:spacing w:val="-1"/>
          <w:w w:val="85"/>
        </w:rPr>
        <w:t xml:space="preserve"> </w:t>
      </w:r>
      <w:r>
        <w:rPr>
          <w:w w:val="85"/>
        </w:rPr>
        <w:t>Bonaduce,</w:t>
      </w:r>
      <w:r>
        <w:rPr>
          <w:spacing w:val="-2"/>
          <w:w w:val="85"/>
        </w:rPr>
        <w:t xml:space="preserve"> </w:t>
      </w:r>
      <w:r>
        <w:rPr>
          <w:w w:val="85"/>
        </w:rPr>
        <w:t>S.</w:t>
      </w:r>
      <w:r>
        <w:rPr>
          <w:spacing w:val="-2"/>
          <w:w w:val="85"/>
        </w:rPr>
        <w:t xml:space="preserve"> </w:t>
      </w:r>
      <w:r>
        <w:rPr>
          <w:w w:val="85"/>
        </w:rPr>
        <w:t>Pozzoli,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N. </w:t>
      </w:r>
      <w:r>
        <w:t>Sergeeva,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proofErr w:type="spellStart"/>
      <w:r>
        <w:t>Azienditalia</w:t>
      </w:r>
      <w:proofErr w:type="spellEnd"/>
      <w:r>
        <w:t>,</w:t>
      </w:r>
      <w:r>
        <w:rPr>
          <w:spacing w:val="-14"/>
        </w:rPr>
        <w:t xml:space="preserve"> </w:t>
      </w:r>
      <w:r>
        <w:t>8-9</w:t>
      </w:r>
      <w:r>
        <w:rPr>
          <w:spacing w:val="-13"/>
        </w:rPr>
        <w:t xml:space="preserve"> </w:t>
      </w:r>
      <w:r>
        <w:t>2013,</w:t>
      </w:r>
      <w:r>
        <w:rPr>
          <w:spacing w:val="-14"/>
        </w:rPr>
        <w:t xml:space="preserve"> </w:t>
      </w:r>
      <w:r>
        <w:t>p.</w:t>
      </w:r>
      <w:r>
        <w:rPr>
          <w:spacing w:val="-14"/>
        </w:rPr>
        <w:t xml:space="preserve"> </w:t>
      </w:r>
      <w:r>
        <w:t>621</w:t>
      </w:r>
      <w:r>
        <w:rPr>
          <w:spacing w:val="-14"/>
        </w:rPr>
        <w:t xml:space="preserve"> </w:t>
      </w:r>
      <w:r>
        <w:t>ss.</w:t>
      </w:r>
    </w:p>
    <w:p w14:paraId="48E68FDD" w14:textId="77777777" w:rsidR="00541652" w:rsidRDefault="00541652">
      <w:pPr>
        <w:pStyle w:val="Corpotesto"/>
        <w:spacing w:before="160"/>
      </w:pPr>
    </w:p>
    <w:p w14:paraId="5029EDBF" w14:textId="77777777" w:rsidR="00541652" w:rsidRDefault="00000000">
      <w:pPr>
        <w:spacing w:line="352" w:lineRule="auto"/>
        <w:ind w:right="137"/>
        <w:jc w:val="both"/>
      </w:pPr>
      <w:proofErr w:type="gramStart"/>
      <w:r>
        <w:rPr>
          <w:w w:val="85"/>
        </w:rPr>
        <w:t>2003.</w:t>
      </w:r>
      <w:r>
        <w:rPr>
          <w:spacing w:val="-6"/>
          <w:w w:val="85"/>
        </w:rPr>
        <w:t xml:space="preserve"> </w:t>
      </w:r>
      <w:r>
        <w:rPr>
          <w:w w:val="85"/>
        </w:rPr>
        <w:t>:</w:t>
      </w:r>
      <w:proofErr w:type="gramEnd"/>
      <w:r>
        <w:rPr>
          <w:spacing w:val="-5"/>
          <w:w w:val="85"/>
        </w:rPr>
        <w:t xml:space="preserve"> </w:t>
      </w:r>
      <w:r>
        <w:rPr>
          <w:w w:val="85"/>
        </w:rPr>
        <w:t>“</w:t>
      </w:r>
      <w:r>
        <w:rPr>
          <w:i/>
          <w:w w:val="85"/>
        </w:rPr>
        <w:t>L’interpretazione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della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Convenzione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di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Bruxelles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del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1968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alla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luce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del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regolamento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CE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n.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44/2001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nelle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pronunce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 xml:space="preserve">della </w:t>
      </w:r>
      <w:r>
        <w:rPr>
          <w:i/>
          <w:w w:val="95"/>
        </w:rPr>
        <w:t>Corte</w:t>
      </w:r>
      <w:r>
        <w:rPr>
          <w:i/>
          <w:spacing w:val="-4"/>
          <w:w w:val="95"/>
        </w:rPr>
        <w:t xml:space="preserve"> </w:t>
      </w:r>
      <w:r>
        <w:rPr>
          <w:i/>
          <w:w w:val="95"/>
        </w:rPr>
        <w:t>di</w:t>
      </w:r>
      <w:r>
        <w:rPr>
          <w:i/>
          <w:spacing w:val="-4"/>
          <w:w w:val="95"/>
        </w:rPr>
        <w:t xml:space="preserve"> </w:t>
      </w:r>
      <w:r>
        <w:rPr>
          <w:i/>
          <w:w w:val="95"/>
        </w:rPr>
        <w:t>Giustizia”,</w:t>
      </w:r>
      <w:r>
        <w:rPr>
          <w:i/>
          <w:spacing w:val="-5"/>
          <w:w w:val="95"/>
        </w:rPr>
        <w:t xml:space="preserve"> </w:t>
      </w:r>
      <w:r>
        <w:rPr>
          <w:w w:val="95"/>
        </w:rPr>
        <w:t>in</w:t>
      </w:r>
      <w:r>
        <w:rPr>
          <w:spacing w:val="-3"/>
          <w:w w:val="95"/>
        </w:rPr>
        <w:t xml:space="preserve"> </w:t>
      </w:r>
      <w:r>
        <w:rPr>
          <w:w w:val="95"/>
        </w:rPr>
        <w:t>Rivista</w:t>
      </w:r>
      <w:r>
        <w:rPr>
          <w:spacing w:val="-3"/>
          <w:w w:val="95"/>
        </w:rPr>
        <w:t xml:space="preserve"> </w:t>
      </w:r>
      <w:r>
        <w:rPr>
          <w:w w:val="95"/>
        </w:rPr>
        <w:t>di</w:t>
      </w:r>
      <w:r>
        <w:rPr>
          <w:spacing w:val="-4"/>
          <w:w w:val="95"/>
        </w:rPr>
        <w:t xml:space="preserve"> </w:t>
      </w:r>
      <w:r>
        <w:rPr>
          <w:w w:val="95"/>
        </w:rPr>
        <w:t>diritto</w:t>
      </w:r>
      <w:r>
        <w:rPr>
          <w:spacing w:val="-4"/>
          <w:w w:val="95"/>
        </w:rPr>
        <w:t xml:space="preserve"> </w:t>
      </w:r>
      <w:r>
        <w:rPr>
          <w:w w:val="95"/>
        </w:rPr>
        <w:t>internazionale</w:t>
      </w:r>
      <w:r>
        <w:rPr>
          <w:spacing w:val="-4"/>
          <w:w w:val="95"/>
        </w:rPr>
        <w:t xml:space="preserve"> </w:t>
      </w:r>
      <w:r>
        <w:rPr>
          <w:w w:val="95"/>
        </w:rPr>
        <w:t>2003</w:t>
      </w:r>
      <w:r>
        <w:rPr>
          <w:i/>
          <w:w w:val="95"/>
        </w:rPr>
        <w:t>,</w:t>
      </w:r>
      <w:r>
        <w:rPr>
          <w:i/>
          <w:spacing w:val="-4"/>
          <w:w w:val="95"/>
        </w:rPr>
        <w:t xml:space="preserve"> </w:t>
      </w:r>
      <w:r>
        <w:rPr>
          <w:w w:val="95"/>
        </w:rPr>
        <w:t>3,</w:t>
      </w:r>
      <w:r>
        <w:rPr>
          <w:spacing w:val="-4"/>
          <w:w w:val="95"/>
        </w:rPr>
        <w:t xml:space="preserve"> </w:t>
      </w:r>
      <w:r>
        <w:rPr>
          <w:w w:val="95"/>
        </w:rPr>
        <w:t>p.746</w:t>
      </w:r>
      <w:r>
        <w:rPr>
          <w:spacing w:val="-4"/>
          <w:w w:val="95"/>
        </w:rPr>
        <w:t xml:space="preserve"> </w:t>
      </w:r>
      <w:r>
        <w:rPr>
          <w:w w:val="95"/>
        </w:rPr>
        <w:t>ss.</w:t>
      </w:r>
    </w:p>
    <w:p w14:paraId="739297C5" w14:textId="77777777" w:rsidR="00541652" w:rsidRDefault="00541652">
      <w:pPr>
        <w:pStyle w:val="Corpotesto"/>
        <w:spacing w:before="160"/>
      </w:pPr>
    </w:p>
    <w:p w14:paraId="59D5432C" w14:textId="77777777" w:rsidR="00541652" w:rsidRDefault="00000000">
      <w:pPr>
        <w:pStyle w:val="Titolo1"/>
      </w:pPr>
      <w:bookmarkStart w:id="3" w:name="ISTRUZIONE_"/>
      <w:bookmarkEnd w:id="3"/>
      <w:r>
        <w:rPr>
          <w:spacing w:val="-2"/>
        </w:rPr>
        <w:t>ISTRUZIONE</w:t>
      </w:r>
    </w:p>
    <w:p w14:paraId="657ECA52" w14:textId="77777777" w:rsidR="00541652" w:rsidRDefault="00541652">
      <w:pPr>
        <w:pStyle w:val="Corpotesto"/>
        <w:spacing w:before="17"/>
        <w:rPr>
          <w:b/>
        </w:rPr>
      </w:pPr>
    </w:p>
    <w:p w14:paraId="4C2495BD" w14:textId="77777777" w:rsidR="00541652" w:rsidRDefault="00000000">
      <w:pPr>
        <w:spacing w:before="1" w:line="352" w:lineRule="auto"/>
        <w:ind w:right="137"/>
        <w:jc w:val="both"/>
      </w:pPr>
      <w:r>
        <w:t>2000/2001.</w:t>
      </w:r>
      <w:r>
        <w:rPr>
          <w:spacing w:val="40"/>
        </w:rPr>
        <w:t xml:space="preserve"> </w:t>
      </w:r>
      <w:r>
        <w:t xml:space="preserve">COLLEGIO EUROPEO DI PARMA - Corso di specializzazione in diritto, economia e politica </w:t>
      </w:r>
      <w:r>
        <w:rPr>
          <w:spacing w:val="-4"/>
        </w:rPr>
        <w:t>delle</w:t>
      </w:r>
      <w:r>
        <w:rPr>
          <w:spacing w:val="-9"/>
        </w:rPr>
        <w:t xml:space="preserve"> </w:t>
      </w:r>
      <w:r>
        <w:rPr>
          <w:spacing w:val="-4"/>
        </w:rPr>
        <w:t>Comunità</w:t>
      </w:r>
      <w:r>
        <w:rPr>
          <w:spacing w:val="-9"/>
        </w:rPr>
        <w:t xml:space="preserve"> </w:t>
      </w:r>
      <w:r>
        <w:rPr>
          <w:spacing w:val="-4"/>
        </w:rPr>
        <w:t>Europee</w:t>
      </w:r>
      <w:r>
        <w:rPr>
          <w:spacing w:val="-9"/>
        </w:rPr>
        <w:t xml:space="preserve"> </w:t>
      </w:r>
      <w:r>
        <w:rPr>
          <w:spacing w:val="-4"/>
        </w:rPr>
        <w:t>(ottobre</w:t>
      </w:r>
      <w:r>
        <w:rPr>
          <w:spacing w:val="-9"/>
        </w:rPr>
        <w:t xml:space="preserve"> </w:t>
      </w:r>
      <w:r>
        <w:rPr>
          <w:spacing w:val="-4"/>
        </w:rPr>
        <w:t>2000</w:t>
      </w:r>
      <w:r>
        <w:rPr>
          <w:spacing w:val="-9"/>
        </w:rPr>
        <w:t xml:space="preserve"> </w:t>
      </w:r>
      <w:r>
        <w:rPr>
          <w:spacing w:val="-4"/>
        </w:rPr>
        <w:t>-</w:t>
      </w:r>
      <w:r>
        <w:rPr>
          <w:spacing w:val="-9"/>
        </w:rPr>
        <w:t xml:space="preserve"> </w:t>
      </w:r>
      <w:r>
        <w:rPr>
          <w:spacing w:val="-4"/>
        </w:rPr>
        <w:t>maggio</w:t>
      </w:r>
      <w:r>
        <w:rPr>
          <w:spacing w:val="-9"/>
        </w:rPr>
        <w:t xml:space="preserve"> </w:t>
      </w:r>
      <w:r>
        <w:rPr>
          <w:spacing w:val="-4"/>
        </w:rPr>
        <w:t>2001).</w:t>
      </w:r>
      <w:r>
        <w:rPr>
          <w:spacing w:val="-9"/>
        </w:rPr>
        <w:t xml:space="preserve"> </w:t>
      </w:r>
      <w:r>
        <w:rPr>
          <w:spacing w:val="-4"/>
        </w:rPr>
        <w:t>Tesi</w:t>
      </w:r>
      <w:r>
        <w:rPr>
          <w:spacing w:val="-9"/>
        </w:rPr>
        <w:t xml:space="preserve"> </w:t>
      </w:r>
      <w:r>
        <w:rPr>
          <w:spacing w:val="-4"/>
        </w:rPr>
        <w:t>conclusiva</w:t>
      </w:r>
      <w:r>
        <w:rPr>
          <w:spacing w:val="-9"/>
        </w:rPr>
        <w:t xml:space="preserve"> </w:t>
      </w:r>
      <w:r>
        <w:rPr>
          <w:spacing w:val="-4"/>
        </w:rPr>
        <w:t>del</w:t>
      </w:r>
      <w:r>
        <w:rPr>
          <w:spacing w:val="-9"/>
        </w:rPr>
        <w:t xml:space="preserve"> </w:t>
      </w:r>
      <w:r>
        <w:rPr>
          <w:spacing w:val="-4"/>
        </w:rPr>
        <w:t>corso:</w:t>
      </w:r>
      <w:r>
        <w:rPr>
          <w:spacing w:val="-9"/>
        </w:rPr>
        <w:t xml:space="preserve"> </w:t>
      </w:r>
      <w:r>
        <w:rPr>
          <w:spacing w:val="-4"/>
        </w:rPr>
        <w:t>“</w:t>
      </w:r>
      <w:r>
        <w:rPr>
          <w:i/>
          <w:spacing w:val="-4"/>
        </w:rPr>
        <w:t>Il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Regolamento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n.2790/99</w:t>
      </w:r>
      <w:r>
        <w:rPr>
          <w:i/>
          <w:spacing w:val="-9"/>
        </w:rPr>
        <w:t xml:space="preserve"> </w:t>
      </w:r>
      <w:r>
        <w:rPr>
          <w:i/>
          <w:spacing w:val="-4"/>
        </w:rPr>
        <w:t xml:space="preserve">sugli </w:t>
      </w:r>
      <w:r>
        <w:rPr>
          <w:i/>
          <w:w w:val="80"/>
        </w:rPr>
        <w:t>accordi verticali nel sistema comunitario della concorrenza</w:t>
      </w:r>
      <w:r>
        <w:rPr>
          <w:w w:val="80"/>
        </w:rPr>
        <w:t>”.</w:t>
      </w:r>
    </w:p>
    <w:p w14:paraId="3291475B" w14:textId="77777777" w:rsidR="00541652" w:rsidRDefault="00000000">
      <w:pPr>
        <w:pStyle w:val="Corpotesto"/>
        <w:spacing w:before="245" w:line="352" w:lineRule="auto"/>
        <w:ind w:right="138"/>
        <w:jc w:val="both"/>
      </w:pPr>
      <w:r>
        <w:rPr>
          <w:spacing w:val="-2"/>
        </w:rPr>
        <w:t>2000.</w:t>
      </w:r>
      <w:r>
        <w:rPr>
          <w:spacing w:val="40"/>
        </w:rPr>
        <w:t xml:space="preserve"> </w:t>
      </w:r>
      <w:r>
        <w:rPr>
          <w:spacing w:val="-2"/>
        </w:rPr>
        <w:t>Corso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7"/>
        </w:rPr>
        <w:t xml:space="preserve"> </w:t>
      </w:r>
      <w:proofErr w:type="spellStart"/>
      <w:proofErr w:type="gramStart"/>
      <w:r>
        <w:rPr>
          <w:spacing w:val="-2"/>
        </w:rPr>
        <w:t>perfezionamento”A</w:t>
      </w:r>
      <w:proofErr w:type="spellEnd"/>
      <w:r>
        <w:rPr>
          <w:spacing w:val="-2"/>
        </w:rPr>
        <w:t>.</w:t>
      </w:r>
      <w:proofErr w:type="gramEnd"/>
      <w:r>
        <w:rPr>
          <w:spacing w:val="-7"/>
        </w:rPr>
        <w:t xml:space="preserve"> </w:t>
      </w:r>
      <w:r>
        <w:rPr>
          <w:spacing w:val="-2"/>
        </w:rPr>
        <w:t>Gentili”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>“Diritto</w:t>
      </w:r>
      <w:r>
        <w:rPr>
          <w:spacing w:val="-7"/>
        </w:rPr>
        <w:t xml:space="preserve"> </w:t>
      </w:r>
      <w:r>
        <w:rPr>
          <w:spacing w:val="-2"/>
        </w:rPr>
        <w:t>ed</w:t>
      </w:r>
      <w:r>
        <w:rPr>
          <w:spacing w:val="-6"/>
        </w:rPr>
        <w:t xml:space="preserve"> </w:t>
      </w:r>
      <w:r>
        <w:rPr>
          <w:spacing w:val="-2"/>
        </w:rPr>
        <w:t>Economia</w:t>
      </w:r>
      <w:r>
        <w:rPr>
          <w:spacing w:val="-7"/>
        </w:rPr>
        <w:t xml:space="preserve"> </w:t>
      </w:r>
      <w:r>
        <w:rPr>
          <w:spacing w:val="-2"/>
        </w:rPr>
        <w:t>delle</w:t>
      </w:r>
      <w:r>
        <w:rPr>
          <w:spacing w:val="-7"/>
        </w:rPr>
        <w:t xml:space="preserve"> </w:t>
      </w:r>
      <w:r>
        <w:rPr>
          <w:spacing w:val="-2"/>
        </w:rPr>
        <w:t>Transazioni</w:t>
      </w:r>
      <w:r>
        <w:rPr>
          <w:spacing w:val="-7"/>
        </w:rPr>
        <w:t xml:space="preserve"> </w:t>
      </w:r>
      <w:r>
        <w:rPr>
          <w:spacing w:val="-2"/>
        </w:rPr>
        <w:t>Internazionali”</w:t>
      </w:r>
      <w:r>
        <w:rPr>
          <w:spacing w:val="-6"/>
        </w:rPr>
        <w:t xml:space="preserve"> </w:t>
      </w:r>
      <w:r>
        <w:rPr>
          <w:spacing w:val="-2"/>
        </w:rPr>
        <w:t>presso</w:t>
      </w:r>
      <w:r>
        <w:rPr>
          <w:spacing w:val="-7"/>
        </w:rPr>
        <w:t xml:space="preserve"> </w:t>
      </w:r>
      <w:r>
        <w:rPr>
          <w:spacing w:val="-2"/>
        </w:rPr>
        <w:t xml:space="preserve">il </w:t>
      </w:r>
      <w:r>
        <w:t>C.I.S.G.-</w:t>
      </w:r>
      <w:r>
        <w:rPr>
          <w:spacing w:val="-14"/>
        </w:rPr>
        <w:t xml:space="preserve"> </w:t>
      </w:r>
      <w:r>
        <w:t>Centro</w:t>
      </w:r>
      <w:r>
        <w:rPr>
          <w:spacing w:val="-14"/>
        </w:rPr>
        <w:t xml:space="preserve"> </w:t>
      </w:r>
      <w:r>
        <w:t>Internazionale</w:t>
      </w:r>
      <w:r>
        <w:rPr>
          <w:spacing w:val="-14"/>
        </w:rPr>
        <w:t xml:space="preserve"> </w:t>
      </w:r>
      <w:r>
        <w:t>studi</w:t>
      </w:r>
      <w:r>
        <w:rPr>
          <w:spacing w:val="-13"/>
        </w:rPr>
        <w:t xml:space="preserve"> </w:t>
      </w:r>
      <w:r>
        <w:t>Gentiliani</w:t>
      </w:r>
      <w:r>
        <w:rPr>
          <w:spacing w:val="-14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Macerata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ore</w:t>
      </w:r>
      <w:r>
        <w:rPr>
          <w:spacing w:val="-14"/>
        </w:rPr>
        <w:t xml:space="preserve"> </w:t>
      </w:r>
      <w:r>
        <w:t>100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aula</w:t>
      </w:r>
      <w:r>
        <w:rPr>
          <w:spacing w:val="-13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insegnamenti</w:t>
      </w:r>
      <w:r>
        <w:rPr>
          <w:spacing w:val="-13"/>
        </w:rPr>
        <w:t xml:space="preserve"> </w:t>
      </w:r>
      <w:r>
        <w:t>pratici</w:t>
      </w:r>
      <w:r>
        <w:rPr>
          <w:spacing w:val="-14"/>
        </w:rPr>
        <w:t xml:space="preserve"> </w:t>
      </w:r>
      <w:r>
        <w:t>esterni</w:t>
      </w:r>
    </w:p>
    <w:p w14:paraId="0A6B43C8" w14:textId="77777777" w:rsidR="00541652" w:rsidRDefault="00541652">
      <w:pPr>
        <w:pStyle w:val="Corpotesto"/>
        <w:spacing w:before="160"/>
      </w:pPr>
    </w:p>
    <w:p w14:paraId="5013FB57" w14:textId="77777777" w:rsidR="00541652" w:rsidRDefault="00000000">
      <w:pPr>
        <w:pStyle w:val="Corpotesto"/>
        <w:ind w:left="1"/>
        <w:jc w:val="both"/>
      </w:pPr>
      <w:r>
        <w:rPr>
          <w:spacing w:val="-2"/>
        </w:rPr>
        <w:t>1999</w:t>
      </w:r>
      <w:r>
        <w:rPr>
          <w:spacing w:val="-12"/>
        </w:rPr>
        <w:t xml:space="preserve"> </w:t>
      </w:r>
      <w:r>
        <w:rPr>
          <w:spacing w:val="-2"/>
        </w:rPr>
        <w:t>/2000.</w:t>
      </w:r>
      <w:r>
        <w:rPr>
          <w:spacing w:val="51"/>
        </w:rPr>
        <w:t xml:space="preserve">  </w:t>
      </w:r>
      <w:r>
        <w:rPr>
          <w:spacing w:val="-2"/>
        </w:rPr>
        <w:t>Laurea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giurisprudenza</w:t>
      </w:r>
      <w:r>
        <w:rPr>
          <w:spacing w:val="-12"/>
        </w:rPr>
        <w:t xml:space="preserve"> </w:t>
      </w:r>
      <w:r>
        <w:rPr>
          <w:spacing w:val="-2"/>
        </w:rPr>
        <w:t>-</w:t>
      </w:r>
      <w:r>
        <w:rPr>
          <w:spacing w:val="-11"/>
        </w:rPr>
        <w:t xml:space="preserve"> </w:t>
      </w:r>
      <w:r>
        <w:rPr>
          <w:spacing w:val="-2"/>
        </w:rPr>
        <w:t>Università</w:t>
      </w:r>
      <w:r>
        <w:rPr>
          <w:spacing w:val="-12"/>
        </w:rPr>
        <w:t xml:space="preserve"> </w:t>
      </w:r>
      <w:r>
        <w:rPr>
          <w:spacing w:val="-2"/>
        </w:rPr>
        <w:t>degli</w:t>
      </w:r>
      <w:r>
        <w:rPr>
          <w:spacing w:val="-12"/>
        </w:rPr>
        <w:t xml:space="preserve"> </w:t>
      </w:r>
      <w:r>
        <w:rPr>
          <w:spacing w:val="-2"/>
        </w:rPr>
        <w:t>Studi</w:t>
      </w:r>
      <w:r>
        <w:rPr>
          <w:spacing w:val="-11"/>
        </w:rPr>
        <w:t xml:space="preserve"> </w:t>
      </w:r>
      <w:r>
        <w:rPr>
          <w:spacing w:val="-2"/>
        </w:rPr>
        <w:t>di</w:t>
      </w:r>
      <w:r>
        <w:rPr>
          <w:spacing w:val="-12"/>
        </w:rPr>
        <w:t xml:space="preserve"> </w:t>
      </w:r>
      <w:r>
        <w:rPr>
          <w:spacing w:val="-2"/>
        </w:rPr>
        <w:t>Firenze</w:t>
      </w:r>
    </w:p>
    <w:p w14:paraId="299E0E7A" w14:textId="77777777" w:rsidR="00541652" w:rsidRDefault="00000000">
      <w:pPr>
        <w:spacing w:before="118" w:line="352" w:lineRule="auto"/>
      </w:pPr>
      <w:r>
        <w:rPr>
          <w:w w:val="85"/>
        </w:rPr>
        <w:t xml:space="preserve">Tesi di </w:t>
      </w:r>
      <w:proofErr w:type="gramStart"/>
      <w:r>
        <w:rPr>
          <w:w w:val="85"/>
        </w:rPr>
        <w:t>laurea :</w:t>
      </w:r>
      <w:proofErr w:type="gramEnd"/>
      <w:r>
        <w:rPr>
          <w:w w:val="85"/>
        </w:rPr>
        <w:t xml:space="preserve"> “</w:t>
      </w:r>
      <w:r>
        <w:rPr>
          <w:i/>
          <w:w w:val="85"/>
        </w:rPr>
        <w:t>L’intervento umanitario, con particolare riguardo alla vicenda del Kosovo”</w:t>
      </w:r>
      <w:r>
        <w:rPr>
          <w:i/>
          <w:spacing w:val="-1"/>
          <w:w w:val="85"/>
        </w:rPr>
        <w:t xml:space="preserve"> </w:t>
      </w:r>
      <w:r>
        <w:rPr>
          <w:w w:val="85"/>
        </w:rPr>
        <w:t>-</w:t>
      </w:r>
      <w:r>
        <w:rPr>
          <w:spacing w:val="40"/>
        </w:rPr>
        <w:t xml:space="preserve"> </w:t>
      </w:r>
      <w:r>
        <w:rPr>
          <w:w w:val="85"/>
        </w:rPr>
        <w:t xml:space="preserve">Relatore: Prof. G. Gaja </w:t>
      </w:r>
      <w:r>
        <w:t>Votazione: 110/110</w:t>
      </w:r>
    </w:p>
    <w:p w14:paraId="2F9E17F1" w14:textId="77777777" w:rsidR="00541652" w:rsidRDefault="00541652">
      <w:pPr>
        <w:pStyle w:val="Corpotesto"/>
        <w:spacing w:before="117"/>
      </w:pPr>
    </w:p>
    <w:p w14:paraId="5F09462D" w14:textId="77777777" w:rsidR="00541652" w:rsidRDefault="00000000">
      <w:pPr>
        <w:pStyle w:val="Corpotesto"/>
        <w:tabs>
          <w:tab w:val="left" w:pos="1314"/>
        </w:tabs>
        <w:spacing w:line="352" w:lineRule="auto"/>
        <w:ind w:right="1331"/>
      </w:pPr>
      <w:r>
        <w:t>1993 /1994.</w:t>
      </w:r>
      <w:r>
        <w:tab/>
      </w:r>
      <w:r>
        <w:rPr>
          <w:spacing w:val="-4"/>
        </w:rPr>
        <w:t>Diploma</w:t>
      </w:r>
      <w:r>
        <w:rPr>
          <w:spacing w:val="-6"/>
        </w:rPr>
        <w:t xml:space="preserve"> </w:t>
      </w:r>
      <w:r>
        <w:rPr>
          <w:spacing w:val="-4"/>
        </w:rPr>
        <w:t>di</w:t>
      </w:r>
      <w:r>
        <w:rPr>
          <w:spacing w:val="-6"/>
        </w:rPr>
        <w:t xml:space="preserve"> </w:t>
      </w:r>
      <w:r>
        <w:rPr>
          <w:spacing w:val="-4"/>
        </w:rPr>
        <w:t>Maturità</w:t>
      </w:r>
      <w:r>
        <w:rPr>
          <w:spacing w:val="-6"/>
        </w:rPr>
        <w:t xml:space="preserve"> </w:t>
      </w:r>
      <w:r>
        <w:rPr>
          <w:spacing w:val="-4"/>
        </w:rPr>
        <w:t>scientifica</w:t>
      </w:r>
      <w:r>
        <w:rPr>
          <w:spacing w:val="-6"/>
        </w:rPr>
        <w:t xml:space="preserve"> </w:t>
      </w:r>
      <w:r>
        <w:rPr>
          <w:spacing w:val="-4"/>
        </w:rPr>
        <w:t>–</w:t>
      </w:r>
      <w:r>
        <w:rPr>
          <w:spacing w:val="-6"/>
        </w:rPr>
        <w:t xml:space="preserve"> </w:t>
      </w:r>
      <w:r>
        <w:rPr>
          <w:spacing w:val="-4"/>
        </w:rPr>
        <w:t>Liceo</w:t>
      </w:r>
      <w:r>
        <w:rPr>
          <w:spacing w:val="-5"/>
        </w:rPr>
        <w:t xml:space="preserve"> </w:t>
      </w:r>
      <w:r>
        <w:rPr>
          <w:spacing w:val="-4"/>
        </w:rPr>
        <w:t>scientifico</w:t>
      </w:r>
      <w:r>
        <w:rPr>
          <w:spacing w:val="-6"/>
        </w:rPr>
        <w:t xml:space="preserve"> </w:t>
      </w:r>
      <w:r>
        <w:rPr>
          <w:spacing w:val="-4"/>
        </w:rPr>
        <w:t>“Marie</w:t>
      </w:r>
      <w:r>
        <w:rPr>
          <w:spacing w:val="-6"/>
        </w:rPr>
        <w:t xml:space="preserve"> </w:t>
      </w:r>
      <w:r>
        <w:rPr>
          <w:spacing w:val="-4"/>
        </w:rPr>
        <w:t>Curie”</w:t>
      </w:r>
      <w:r>
        <w:rPr>
          <w:spacing w:val="-6"/>
        </w:rPr>
        <w:t xml:space="preserve"> </w:t>
      </w:r>
      <w:r>
        <w:rPr>
          <w:spacing w:val="-4"/>
        </w:rPr>
        <w:t>–</w:t>
      </w:r>
      <w:r>
        <w:rPr>
          <w:spacing w:val="-6"/>
        </w:rPr>
        <w:t xml:space="preserve"> </w:t>
      </w:r>
      <w:r>
        <w:rPr>
          <w:spacing w:val="-4"/>
        </w:rPr>
        <w:t>Giulianova</w:t>
      </w:r>
      <w:r>
        <w:rPr>
          <w:spacing w:val="-6"/>
        </w:rPr>
        <w:t xml:space="preserve"> </w:t>
      </w:r>
      <w:r>
        <w:rPr>
          <w:spacing w:val="-4"/>
        </w:rPr>
        <w:t xml:space="preserve">(TE) </w:t>
      </w:r>
      <w:r>
        <w:t>Votazione: 60/60</w:t>
      </w:r>
    </w:p>
    <w:p w14:paraId="01D60D16" w14:textId="77777777" w:rsidR="00541652" w:rsidRDefault="00541652">
      <w:pPr>
        <w:pStyle w:val="Corpotesto"/>
        <w:spacing w:before="117"/>
      </w:pPr>
    </w:p>
    <w:p w14:paraId="0BC0A537" w14:textId="77777777" w:rsidR="00541652" w:rsidRDefault="00000000">
      <w:pPr>
        <w:pStyle w:val="Titolo1"/>
        <w:spacing w:before="1"/>
        <w:ind w:left="0"/>
      </w:pPr>
      <w:bookmarkStart w:id="4" w:name="LINGUE_STRANIERE"/>
      <w:bookmarkEnd w:id="4"/>
      <w:r>
        <w:t>LINGUE</w:t>
      </w:r>
      <w:r>
        <w:rPr>
          <w:spacing w:val="12"/>
        </w:rPr>
        <w:t xml:space="preserve"> </w:t>
      </w:r>
      <w:r>
        <w:rPr>
          <w:spacing w:val="-2"/>
        </w:rPr>
        <w:t>STRANIERE</w:t>
      </w:r>
    </w:p>
    <w:p w14:paraId="788EE680" w14:textId="77777777" w:rsidR="00541652" w:rsidRDefault="00000000">
      <w:pPr>
        <w:pStyle w:val="Corpotesto"/>
        <w:spacing w:before="237"/>
        <w:ind w:left="1"/>
      </w:pPr>
      <w:r>
        <w:rPr>
          <w:spacing w:val="-4"/>
        </w:rPr>
        <w:t>Lingua</w:t>
      </w:r>
      <w:r>
        <w:rPr>
          <w:spacing w:val="-7"/>
        </w:rPr>
        <w:t xml:space="preserve"> </w:t>
      </w:r>
      <w:r>
        <w:rPr>
          <w:spacing w:val="-4"/>
        </w:rPr>
        <w:t>Inglese:</w:t>
      </w:r>
      <w:r>
        <w:rPr>
          <w:spacing w:val="-6"/>
        </w:rPr>
        <w:t xml:space="preserve"> </w:t>
      </w:r>
      <w:r>
        <w:rPr>
          <w:spacing w:val="-4"/>
        </w:rPr>
        <w:t>letto,</w:t>
      </w:r>
      <w:r>
        <w:rPr>
          <w:spacing w:val="-6"/>
        </w:rPr>
        <w:t xml:space="preserve"> </w:t>
      </w:r>
      <w:r>
        <w:rPr>
          <w:spacing w:val="-4"/>
        </w:rPr>
        <w:t>scritto,</w:t>
      </w:r>
      <w:r>
        <w:rPr>
          <w:spacing w:val="-6"/>
        </w:rPr>
        <w:t xml:space="preserve"> </w:t>
      </w:r>
      <w:r>
        <w:rPr>
          <w:spacing w:val="-4"/>
        </w:rPr>
        <w:t>parlato</w:t>
      </w:r>
      <w:r>
        <w:rPr>
          <w:spacing w:val="-6"/>
        </w:rPr>
        <w:t xml:space="preserve"> </w:t>
      </w:r>
      <w:r>
        <w:rPr>
          <w:spacing w:val="-4"/>
        </w:rPr>
        <w:t>molto</w:t>
      </w:r>
      <w:r>
        <w:rPr>
          <w:spacing w:val="-6"/>
        </w:rPr>
        <w:t xml:space="preserve"> </w:t>
      </w:r>
      <w:r>
        <w:rPr>
          <w:spacing w:val="-4"/>
        </w:rPr>
        <w:t>buono.</w:t>
      </w:r>
    </w:p>
    <w:p w14:paraId="1D2DC430" w14:textId="77777777" w:rsidR="00541652" w:rsidRDefault="00000000">
      <w:pPr>
        <w:spacing w:before="122" w:line="235" w:lineRule="auto"/>
        <w:ind w:left="1" w:right="184"/>
        <w:rPr>
          <w:i/>
        </w:rPr>
      </w:pPr>
      <w:r>
        <w:rPr>
          <w:i/>
          <w:w w:val="80"/>
        </w:rPr>
        <w:t>Ai</w:t>
      </w:r>
      <w:r>
        <w:rPr>
          <w:i/>
        </w:rPr>
        <w:t xml:space="preserve"> </w:t>
      </w:r>
      <w:r>
        <w:rPr>
          <w:i/>
          <w:w w:val="80"/>
        </w:rPr>
        <w:t>sensi</w:t>
      </w:r>
      <w:r>
        <w:rPr>
          <w:i/>
          <w:spacing w:val="8"/>
        </w:rPr>
        <w:t xml:space="preserve"> </w:t>
      </w:r>
      <w:r>
        <w:rPr>
          <w:i/>
          <w:w w:val="80"/>
        </w:rPr>
        <w:t>del</w:t>
      </w:r>
      <w:r>
        <w:rPr>
          <w:i/>
          <w:spacing w:val="8"/>
        </w:rPr>
        <w:t xml:space="preserve"> </w:t>
      </w:r>
      <w:r>
        <w:rPr>
          <w:i/>
          <w:w w:val="80"/>
        </w:rPr>
        <w:t>D.</w:t>
      </w:r>
      <w:r>
        <w:rPr>
          <w:i/>
          <w:spacing w:val="8"/>
        </w:rPr>
        <w:t xml:space="preserve"> </w:t>
      </w:r>
      <w:proofErr w:type="spellStart"/>
      <w:r>
        <w:rPr>
          <w:i/>
          <w:w w:val="80"/>
        </w:rPr>
        <w:t>Lgs.n</w:t>
      </w:r>
      <w:proofErr w:type="spellEnd"/>
      <w:r>
        <w:rPr>
          <w:i/>
          <w:w w:val="80"/>
        </w:rPr>
        <w:t>.</w:t>
      </w:r>
      <w:r>
        <w:rPr>
          <w:i/>
        </w:rPr>
        <w:t xml:space="preserve"> </w:t>
      </w:r>
      <w:r>
        <w:rPr>
          <w:i/>
          <w:w w:val="80"/>
        </w:rPr>
        <w:t>196</w:t>
      </w:r>
      <w:r>
        <w:rPr>
          <w:i/>
        </w:rPr>
        <w:t xml:space="preserve"> </w:t>
      </w:r>
      <w:r>
        <w:rPr>
          <w:i/>
          <w:w w:val="80"/>
        </w:rPr>
        <w:t>/2003</w:t>
      </w:r>
      <w:r>
        <w:rPr>
          <w:i/>
        </w:rPr>
        <w:t xml:space="preserve"> </w:t>
      </w:r>
      <w:r>
        <w:rPr>
          <w:i/>
          <w:w w:val="80"/>
        </w:rPr>
        <w:t>autorizzo</w:t>
      </w:r>
      <w:r>
        <w:rPr>
          <w:i/>
        </w:rPr>
        <w:t xml:space="preserve"> </w:t>
      </w:r>
      <w:r>
        <w:rPr>
          <w:i/>
          <w:w w:val="80"/>
        </w:rPr>
        <w:t>espressamente</w:t>
      </w:r>
      <w:r>
        <w:rPr>
          <w:i/>
          <w:spacing w:val="8"/>
        </w:rPr>
        <w:t xml:space="preserve"> </w:t>
      </w:r>
      <w:r>
        <w:rPr>
          <w:i/>
          <w:w w:val="80"/>
        </w:rPr>
        <w:t>al</w:t>
      </w:r>
      <w:r>
        <w:rPr>
          <w:i/>
        </w:rPr>
        <w:t xml:space="preserve"> </w:t>
      </w:r>
      <w:r>
        <w:rPr>
          <w:i/>
          <w:w w:val="80"/>
        </w:rPr>
        <w:t>trattamento</w:t>
      </w:r>
      <w:r>
        <w:rPr>
          <w:i/>
        </w:rPr>
        <w:t xml:space="preserve"> </w:t>
      </w:r>
      <w:r>
        <w:rPr>
          <w:i/>
          <w:w w:val="80"/>
        </w:rPr>
        <w:t>dei</w:t>
      </w:r>
      <w:r>
        <w:rPr>
          <w:i/>
        </w:rPr>
        <w:t xml:space="preserve"> </w:t>
      </w:r>
      <w:r>
        <w:rPr>
          <w:i/>
          <w:w w:val="80"/>
        </w:rPr>
        <w:t>miei</w:t>
      </w:r>
      <w:r>
        <w:rPr>
          <w:i/>
        </w:rPr>
        <w:t xml:space="preserve"> </w:t>
      </w:r>
      <w:r>
        <w:rPr>
          <w:i/>
          <w:w w:val="80"/>
        </w:rPr>
        <w:t>dati</w:t>
      </w:r>
      <w:r>
        <w:rPr>
          <w:i/>
        </w:rPr>
        <w:t xml:space="preserve"> </w:t>
      </w:r>
      <w:r>
        <w:rPr>
          <w:i/>
          <w:w w:val="80"/>
        </w:rPr>
        <w:t>personali</w:t>
      </w:r>
      <w:r>
        <w:rPr>
          <w:i/>
          <w:spacing w:val="8"/>
        </w:rPr>
        <w:t xml:space="preserve"> </w:t>
      </w:r>
      <w:r>
        <w:rPr>
          <w:i/>
          <w:w w:val="80"/>
        </w:rPr>
        <w:t>per</w:t>
      </w:r>
      <w:r>
        <w:rPr>
          <w:i/>
          <w:spacing w:val="8"/>
        </w:rPr>
        <w:t xml:space="preserve"> </w:t>
      </w:r>
      <w:r>
        <w:rPr>
          <w:i/>
          <w:w w:val="80"/>
        </w:rPr>
        <w:t>le</w:t>
      </w:r>
      <w:r>
        <w:rPr>
          <w:i/>
          <w:spacing w:val="8"/>
        </w:rPr>
        <w:t xml:space="preserve"> </w:t>
      </w:r>
      <w:r>
        <w:rPr>
          <w:i/>
          <w:w w:val="80"/>
        </w:rPr>
        <w:t>proprie</w:t>
      </w:r>
      <w:r>
        <w:rPr>
          <w:i/>
        </w:rPr>
        <w:t xml:space="preserve"> </w:t>
      </w:r>
      <w:r>
        <w:rPr>
          <w:i/>
          <w:w w:val="80"/>
        </w:rPr>
        <w:t>esigenze</w:t>
      </w:r>
      <w:r>
        <w:rPr>
          <w:i/>
        </w:rPr>
        <w:t xml:space="preserve"> </w:t>
      </w:r>
      <w:r>
        <w:rPr>
          <w:i/>
          <w:w w:val="80"/>
        </w:rPr>
        <w:t>di</w:t>
      </w:r>
      <w:r>
        <w:rPr>
          <w:i/>
          <w:spacing w:val="8"/>
        </w:rPr>
        <w:t xml:space="preserve"> </w:t>
      </w:r>
      <w:r>
        <w:rPr>
          <w:i/>
          <w:w w:val="80"/>
        </w:rPr>
        <w:t>selezione</w:t>
      </w:r>
      <w:r>
        <w:rPr>
          <w:i/>
          <w:spacing w:val="40"/>
        </w:rPr>
        <w:t xml:space="preserve"> </w:t>
      </w:r>
      <w:r>
        <w:rPr>
          <w:i/>
          <w:spacing w:val="-2"/>
          <w:w w:val="85"/>
        </w:rPr>
        <w:t>e comunicazione e dichiaro di essere informato dei diritti di cui all’Art. 7 a me spettanti.</w:t>
      </w:r>
    </w:p>
    <w:sectPr w:rsidR="00541652">
      <w:pgSz w:w="11910" w:h="16840"/>
      <w:pgMar w:top="1440" w:right="992" w:bottom="280" w:left="1133" w:header="71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CAD6C" w14:textId="77777777" w:rsidR="003B584B" w:rsidRDefault="003B584B">
      <w:r>
        <w:separator/>
      </w:r>
    </w:p>
  </w:endnote>
  <w:endnote w:type="continuationSeparator" w:id="0">
    <w:p w14:paraId="51CE1CAF" w14:textId="77777777" w:rsidR="003B584B" w:rsidRDefault="003B5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A426C" w14:textId="77777777" w:rsidR="003B584B" w:rsidRDefault="003B584B">
      <w:r>
        <w:separator/>
      </w:r>
    </w:p>
  </w:footnote>
  <w:footnote w:type="continuationSeparator" w:id="0">
    <w:p w14:paraId="553FCDEF" w14:textId="77777777" w:rsidR="003B584B" w:rsidRDefault="003B5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9570A" w14:textId="77777777" w:rsidR="00541652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2917F851" wp14:editId="179E1531">
              <wp:simplePos x="0" y="0"/>
              <wp:positionH relativeFrom="page">
                <wp:posOffset>2715260</wp:posOffset>
              </wp:positionH>
              <wp:positionV relativeFrom="page">
                <wp:posOffset>443628</wp:posOffset>
              </wp:positionV>
              <wp:extent cx="2128520" cy="2400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28520" cy="2400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9FC382" w14:textId="77777777" w:rsidR="00541652" w:rsidRDefault="00000000">
                          <w:pPr>
                            <w:spacing w:line="362" w:lineRule="exact"/>
                            <w:ind w:left="20"/>
                            <w:rPr>
                              <w:rFonts w:ascii="Palatino Linotype"/>
                              <w:sz w:val="28"/>
                            </w:rPr>
                          </w:pPr>
                          <w:r>
                            <w:rPr>
                              <w:rFonts w:ascii="Palatino Linotype"/>
                              <w:smallCaps/>
                              <w:spacing w:val="-2"/>
                              <w:sz w:val="28"/>
                            </w:rPr>
                            <w:t>Avv.</w:t>
                          </w:r>
                          <w:r>
                            <w:rPr>
                              <w:rFonts w:ascii="Palatino Linotype"/>
                              <w:smallCaps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smallCaps/>
                              <w:spacing w:val="-2"/>
                              <w:sz w:val="28"/>
                            </w:rPr>
                            <w:t>Cristiana</w:t>
                          </w:r>
                          <w:r>
                            <w:rPr>
                              <w:rFonts w:ascii="Palatino Linotype"/>
                              <w:smallCaps/>
                              <w:spacing w:val="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Palatino Linotype"/>
                              <w:smallCaps/>
                              <w:spacing w:val="-2"/>
                              <w:sz w:val="28"/>
                            </w:rPr>
                            <w:t>Bonaduce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7F85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13.8pt;margin-top:34.95pt;width:167.6pt;height:18.9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" filled="f" stroked="f">
              <v:textbox inset="0,0,0,0">
                <w:txbxContent>
                  <w:p w14:paraId="269FC382" w14:textId="77777777" w:rsidR="00541652" w:rsidRDefault="00000000">
                    <w:pPr>
                      <w:spacing w:line="362" w:lineRule="exact"/>
                      <w:ind w:left="20"/>
                      <w:rPr>
                        <w:rFonts w:ascii="Palatino Linotype"/>
                        <w:sz w:val="28"/>
                      </w:rPr>
                    </w:pPr>
                    <w:r>
                      <w:rPr>
                        <w:rFonts w:ascii="Palatino Linotype"/>
                        <w:smallCaps/>
                        <w:spacing w:val="-2"/>
                        <w:sz w:val="28"/>
                      </w:rPr>
                      <w:t>Avv.</w:t>
                    </w:r>
                    <w:r>
                      <w:rPr>
                        <w:rFonts w:ascii="Palatino Linotype"/>
                        <w:smallCaps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Palatino Linotype"/>
                        <w:smallCaps/>
                        <w:spacing w:val="-2"/>
                        <w:sz w:val="28"/>
                      </w:rPr>
                      <w:t>Cristiana</w:t>
                    </w:r>
                    <w:r>
                      <w:rPr>
                        <w:rFonts w:ascii="Palatino Linotype"/>
                        <w:smallCaps/>
                        <w:spacing w:val="3"/>
                        <w:sz w:val="28"/>
                      </w:rPr>
                      <w:t xml:space="preserve"> </w:t>
                    </w:r>
                    <w:r>
                      <w:rPr>
                        <w:rFonts w:ascii="Palatino Linotype"/>
                        <w:smallCaps/>
                        <w:spacing w:val="-2"/>
                        <w:sz w:val="28"/>
                      </w:rPr>
                      <w:t>Bonaduce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32554"/>
    <w:multiLevelType w:val="hybridMultilevel"/>
    <w:tmpl w:val="798A4170"/>
    <w:lvl w:ilvl="0" w:tplc="F552E290">
      <w:numFmt w:val="bullet"/>
      <w:lvlText w:val=""/>
      <w:lvlJc w:val="left"/>
      <w:pPr>
        <w:ind w:left="721" w:hanging="34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3B6E6EB6">
      <w:numFmt w:val="bullet"/>
      <w:lvlText w:val="•"/>
      <w:lvlJc w:val="left"/>
      <w:pPr>
        <w:ind w:left="1625" w:hanging="349"/>
      </w:pPr>
      <w:rPr>
        <w:rFonts w:hint="default"/>
        <w:lang w:val="it-IT" w:eastAsia="en-US" w:bidi="ar-SA"/>
      </w:rPr>
    </w:lvl>
    <w:lvl w:ilvl="2" w:tplc="BD70F4C0">
      <w:numFmt w:val="bullet"/>
      <w:lvlText w:val="•"/>
      <w:lvlJc w:val="left"/>
      <w:pPr>
        <w:ind w:left="2531" w:hanging="349"/>
      </w:pPr>
      <w:rPr>
        <w:rFonts w:hint="default"/>
        <w:lang w:val="it-IT" w:eastAsia="en-US" w:bidi="ar-SA"/>
      </w:rPr>
    </w:lvl>
    <w:lvl w:ilvl="3" w:tplc="093A7602">
      <w:numFmt w:val="bullet"/>
      <w:lvlText w:val="•"/>
      <w:lvlJc w:val="left"/>
      <w:pPr>
        <w:ind w:left="3437" w:hanging="349"/>
      </w:pPr>
      <w:rPr>
        <w:rFonts w:hint="default"/>
        <w:lang w:val="it-IT" w:eastAsia="en-US" w:bidi="ar-SA"/>
      </w:rPr>
    </w:lvl>
    <w:lvl w:ilvl="4" w:tplc="A23C482E">
      <w:numFmt w:val="bullet"/>
      <w:lvlText w:val="•"/>
      <w:lvlJc w:val="left"/>
      <w:pPr>
        <w:ind w:left="4343" w:hanging="349"/>
      </w:pPr>
      <w:rPr>
        <w:rFonts w:hint="default"/>
        <w:lang w:val="it-IT" w:eastAsia="en-US" w:bidi="ar-SA"/>
      </w:rPr>
    </w:lvl>
    <w:lvl w:ilvl="5" w:tplc="87648218">
      <w:numFmt w:val="bullet"/>
      <w:lvlText w:val="•"/>
      <w:lvlJc w:val="left"/>
      <w:pPr>
        <w:ind w:left="5249" w:hanging="349"/>
      </w:pPr>
      <w:rPr>
        <w:rFonts w:hint="default"/>
        <w:lang w:val="it-IT" w:eastAsia="en-US" w:bidi="ar-SA"/>
      </w:rPr>
    </w:lvl>
    <w:lvl w:ilvl="6" w:tplc="3B2A4CFE">
      <w:numFmt w:val="bullet"/>
      <w:lvlText w:val="•"/>
      <w:lvlJc w:val="left"/>
      <w:pPr>
        <w:ind w:left="6155" w:hanging="349"/>
      </w:pPr>
      <w:rPr>
        <w:rFonts w:hint="default"/>
        <w:lang w:val="it-IT" w:eastAsia="en-US" w:bidi="ar-SA"/>
      </w:rPr>
    </w:lvl>
    <w:lvl w:ilvl="7" w:tplc="FC7815DE">
      <w:numFmt w:val="bullet"/>
      <w:lvlText w:val="•"/>
      <w:lvlJc w:val="left"/>
      <w:pPr>
        <w:ind w:left="7061" w:hanging="349"/>
      </w:pPr>
      <w:rPr>
        <w:rFonts w:hint="default"/>
        <w:lang w:val="it-IT" w:eastAsia="en-US" w:bidi="ar-SA"/>
      </w:rPr>
    </w:lvl>
    <w:lvl w:ilvl="8" w:tplc="4FEA3BD0">
      <w:numFmt w:val="bullet"/>
      <w:lvlText w:val="•"/>
      <w:lvlJc w:val="left"/>
      <w:pPr>
        <w:ind w:left="7967" w:hanging="349"/>
      </w:pPr>
      <w:rPr>
        <w:rFonts w:hint="default"/>
        <w:lang w:val="it-IT" w:eastAsia="en-US" w:bidi="ar-SA"/>
      </w:rPr>
    </w:lvl>
  </w:abstractNum>
  <w:num w:numId="1" w16cid:durableId="1315142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652"/>
    <w:rsid w:val="003B584B"/>
    <w:rsid w:val="00541652"/>
    <w:rsid w:val="0066612D"/>
    <w:rsid w:val="00B97162"/>
    <w:rsid w:val="00E3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520D"/>
  <w15:docId w15:val="{69E24A3C-A126-4FC3-B42A-85F4CFBF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362" w:lineRule="exact"/>
      <w:ind w:left="20"/>
    </w:pPr>
    <w:rPr>
      <w:rFonts w:ascii="Palatino Linotype" w:eastAsia="Palatino Linotype" w:hAnsi="Palatino Linotype" w:cs="Palatino Linotype"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15"/>
      <w:ind w:left="721" w:right="138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Avv. Luca Bencini</dc:creator>
  <cp:lastModifiedBy>enkeleda cano</cp:lastModifiedBy>
  <cp:revision>3</cp:revision>
  <dcterms:created xsi:type="dcterms:W3CDTF">2025-07-08T13:44:00Z</dcterms:created>
  <dcterms:modified xsi:type="dcterms:W3CDTF">2025-07-08T13:47:00Z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2014-07-31T00:00:00Z</vt:filetime>
  </property>
  <property fmtid="{D5CDD505-2E9C-101B-9397-08002B2CF9AE}" pid="3" name="Creator">
    <vt:lpwstr>Acrobat PDFMaker 8.1 per Word</vt:lpwstr>
  </property>
  <property fmtid="{D5CDD505-2E9C-101B-9397-08002B2CF9AE}" pid="4" name="LastSaved">
    <vt:filetime>2025-07-08T00:00:00Z</vt:filetime>
  </property>
  <property fmtid="{D5CDD505-2E9C-101B-9397-08002B2CF9AE}" pid="5" name="Producer">
    <vt:lpwstr>Acrobat Distiller 8.1.0 (Windows)</vt:lpwstr>
  </property>
  <property fmtid="{D5CDD505-2E9C-101B-9397-08002B2CF9AE}" pid="6" name="SourceModified">
    <vt:lpwstr>D:20140731061445</vt:lpwstr>
  </property>
</Properties>
</file>